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36" w:rsidRDefault="007E5F36" w:rsidP="002A039C">
      <w:pPr>
        <w:spacing w:after="0" w:line="240" w:lineRule="auto"/>
        <w:jc w:val="center"/>
        <w:rPr>
          <w:rFonts w:ascii="French Script MT" w:hAnsi="French Script MT"/>
          <w:noProof/>
          <w:color w:val="C00000"/>
          <w:sz w:val="96"/>
          <w:szCs w:val="96"/>
          <w:lang w:eastAsia="lt-LT"/>
        </w:rPr>
      </w:pPr>
      <w:bookmarkStart w:id="0" w:name="_GoBack"/>
      <w:r w:rsidRPr="002A039C">
        <w:rPr>
          <w:rFonts w:ascii="French Script MT" w:hAnsi="French Script MT"/>
          <w:noProof/>
          <w:color w:val="C00000"/>
          <w:sz w:val="96"/>
          <w:szCs w:val="96"/>
          <w:lang w:eastAsia="lt-LT"/>
        </w:rPr>
        <w:drawing>
          <wp:anchor distT="0" distB="0" distL="114300" distR="114300" simplePos="0" relativeHeight="251658240" behindDoc="1" locked="0" layoutInCell="1" allowOverlap="1" wp14:anchorId="5C2397D6" wp14:editId="5C84CCE0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436100" cy="5886450"/>
            <wp:effectExtent l="0" t="0" r="0" b="0"/>
            <wp:wrapNone/>
            <wp:docPr id="1" name="Picture 1" descr="Ruduo. Lietus - MadeinVilnius.lt - Vilniaus naujienų dienora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duo. Lietus - MadeinVilnius.lt - Vilniaus naujienų dienoraš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588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A039C">
        <w:rPr>
          <w:rFonts w:ascii="French Script MT" w:hAnsi="French Script MT"/>
          <w:noProof/>
          <w:color w:val="C00000"/>
          <w:sz w:val="96"/>
          <w:szCs w:val="96"/>
          <w:lang w:eastAsia="lt-LT"/>
        </w:rPr>
        <w:t>Rudens pasaka 2022</w:t>
      </w:r>
    </w:p>
    <w:p w:rsidR="002A039C" w:rsidRPr="002A039C" w:rsidRDefault="002A039C" w:rsidP="002A039C">
      <w:pPr>
        <w:spacing w:after="0" w:line="240" w:lineRule="auto"/>
        <w:jc w:val="center"/>
        <w:rPr>
          <w:rFonts w:ascii="Monotype Corsiva" w:hAnsi="Monotype Corsiva"/>
          <w:noProof/>
          <w:color w:val="C00000"/>
          <w:sz w:val="52"/>
          <w:szCs w:val="52"/>
          <w:lang w:eastAsia="lt-LT"/>
        </w:rPr>
      </w:pPr>
      <w:r>
        <w:rPr>
          <w:rFonts w:ascii="Monotype Corsiva" w:hAnsi="Monotype Corsiva"/>
          <w:noProof/>
          <w:color w:val="C00000"/>
          <w:sz w:val="52"/>
          <w:szCs w:val="52"/>
          <w:lang w:eastAsia="lt-LT"/>
        </w:rPr>
        <w:t xml:space="preserve">Spalio 17 – 21 d. d. </w:t>
      </w:r>
    </w:p>
    <w:p w:rsidR="007E5F36" w:rsidRDefault="007E5F36" w:rsidP="002A039C">
      <w:pPr>
        <w:spacing w:after="0" w:line="240" w:lineRule="auto"/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</w:pPr>
      <w:r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 xml:space="preserve"> </w:t>
      </w:r>
      <w:r w:rsidRPr="007E5F36"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  <w:t>Pirmadienis</w:t>
      </w:r>
      <w:r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  <w:t xml:space="preserve"> – Rudens dovanos</w:t>
      </w:r>
    </w:p>
    <w:p w:rsidR="007E5F36" w:rsidRDefault="007E5F36" w:rsidP="002A039C">
      <w:pPr>
        <w:spacing w:after="0" w:line="240" w:lineRule="auto"/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</w:pPr>
      <w:r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  <w:t xml:space="preserve">               </w:t>
      </w:r>
      <w:r w:rsidR="002A039C"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  <w:t xml:space="preserve"> </w:t>
      </w:r>
      <w:r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  <w:t xml:space="preserve">   </w:t>
      </w:r>
      <w:r w:rsidRPr="007E5F36">
        <w:rPr>
          <w:rFonts w:ascii="French Script MT" w:hAnsi="French Script MT"/>
          <w:noProof/>
          <w:color w:val="44546A" w:themeColor="text2"/>
          <w:sz w:val="48"/>
          <w:szCs w:val="48"/>
          <w:lang w:eastAsia="lt-LT"/>
        </w:rPr>
        <w:t>[</w:t>
      </w:r>
      <w:r w:rsidRPr="007E5F36"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  <w:t>G</w:t>
      </w:r>
      <w:r w:rsidR="002A039C"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  <w:t>ėrybių rinkimai,</w:t>
      </w:r>
      <w:r w:rsidRPr="007E5F36"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  <w:t xml:space="preserve"> nauda, vitaminai</w:t>
      </w:r>
      <w:r w:rsidR="002A039C"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  <w:t>, ūkininkų turgelis</w:t>
      </w:r>
      <w:r w:rsidRPr="007E5F36"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  <w:t>]</w:t>
      </w:r>
    </w:p>
    <w:p w:rsidR="007E5F36" w:rsidRPr="002A039C" w:rsidRDefault="007E5F36" w:rsidP="002A039C">
      <w:pPr>
        <w:spacing w:after="0" w:line="240" w:lineRule="auto"/>
        <w:rPr>
          <w:rFonts w:ascii="French Script MT" w:hAnsi="French Script MT"/>
          <w:noProof/>
          <w:color w:val="385623" w:themeColor="accent6" w:themeShade="80"/>
          <w:sz w:val="72"/>
          <w:szCs w:val="72"/>
          <w:lang w:eastAsia="lt-LT"/>
        </w:rPr>
      </w:pPr>
      <w:r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  <w:t xml:space="preserve">  </w:t>
      </w:r>
      <w:r w:rsidRPr="002A039C">
        <w:rPr>
          <w:rFonts w:ascii="French Script MT" w:hAnsi="French Script MT"/>
          <w:noProof/>
          <w:color w:val="385623" w:themeColor="accent6" w:themeShade="80"/>
          <w:sz w:val="72"/>
          <w:szCs w:val="72"/>
          <w:lang w:eastAsia="lt-LT"/>
        </w:rPr>
        <w:t>Antradienis – Skonio ir vitamin</w:t>
      </w:r>
      <w:r w:rsidRPr="002A039C">
        <w:rPr>
          <w:rFonts w:ascii="Calibri" w:hAnsi="Calibri" w:cs="Calibri"/>
          <w:noProof/>
          <w:color w:val="385623" w:themeColor="accent6" w:themeShade="80"/>
          <w:sz w:val="40"/>
          <w:szCs w:val="40"/>
          <w:lang w:eastAsia="lt-LT"/>
        </w:rPr>
        <w:t>ų</w:t>
      </w:r>
      <w:r w:rsidRPr="002A039C">
        <w:rPr>
          <w:rFonts w:ascii="French Script MT" w:hAnsi="French Script MT"/>
          <w:noProof/>
          <w:color w:val="385623" w:themeColor="accent6" w:themeShade="80"/>
          <w:sz w:val="72"/>
          <w:szCs w:val="72"/>
          <w:lang w:eastAsia="lt-LT"/>
        </w:rPr>
        <w:t xml:space="preserve"> diena</w:t>
      </w:r>
    </w:p>
    <w:p w:rsidR="007E5F36" w:rsidRPr="002A039C" w:rsidRDefault="007E5F36" w:rsidP="002A039C">
      <w:pPr>
        <w:spacing w:after="0" w:line="240" w:lineRule="auto"/>
        <w:rPr>
          <w:rFonts w:ascii="Monotype Corsiva" w:hAnsi="Monotype Corsiva"/>
          <w:noProof/>
          <w:color w:val="385623" w:themeColor="accent6" w:themeShade="80"/>
          <w:sz w:val="48"/>
          <w:szCs w:val="48"/>
          <w:lang w:eastAsia="lt-LT"/>
        </w:rPr>
      </w:pPr>
      <w:r w:rsidRPr="002A039C">
        <w:rPr>
          <w:rFonts w:ascii="French Script MT" w:hAnsi="French Script MT"/>
          <w:noProof/>
          <w:color w:val="385623" w:themeColor="accent6" w:themeShade="80"/>
          <w:sz w:val="48"/>
          <w:szCs w:val="48"/>
          <w:lang w:eastAsia="lt-LT"/>
        </w:rPr>
        <w:t xml:space="preserve">                        </w:t>
      </w:r>
      <w:r w:rsidR="002A039C" w:rsidRPr="002A039C">
        <w:rPr>
          <w:rFonts w:ascii="French Script MT" w:hAnsi="French Script MT"/>
          <w:noProof/>
          <w:color w:val="385623" w:themeColor="accent6" w:themeShade="80"/>
          <w:sz w:val="48"/>
          <w:szCs w:val="48"/>
          <w:lang w:eastAsia="lt-LT"/>
        </w:rPr>
        <w:t xml:space="preserve"> </w:t>
      </w:r>
      <w:r w:rsidRPr="002A039C">
        <w:rPr>
          <w:rFonts w:ascii="French Script MT" w:hAnsi="French Script MT"/>
          <w:noProof/>
          <w:color w:val="385623" w:themeColor="accent6" w:themeShade="80"/>
          <w:sz w:val="48"/>
          <w:szCs w:val="48"/>
          <w:lang w:eastAsia="lt-LT"/>
        </w:rPr>
        <w:t xml:space="preserve">   </w:t>
      </w:r>
      <w:r w:rsidRPr="002A039C">
        <w:rPr>
          <w:rFonts w:ascii="Monotype Corsiva" w:hAnsi="Monotype Corsiva"/>
          <w:noProof/>
          <w:color w:val="385623" w:themeColor="accent6" w:themeShade="80"/>
          <w:sz w:val="48"/>
          <w:szCs w:val="48"/>
          <w:lang w:eastAsia="lt-LT"/>
        </w:rPr>
        <w:t>[Gaminu, ragauju, vaišinu]</w:t>
      </w:r>
    </w:p>
    <w:p w:rsidR="007E5F36" w:rsidRPr="002A039C" w:rsidRDefault="007E5F36" w:rsidP="002A039C">
      <w:pPr>
        <w:spacing w:after="0" w:line="240" w:lineRule="auto"/>
        <w:rPr>
          <w:rFonts w:ascii="French Script MT" w:hAnsi="French Script MT"/>
          <w:noProof/>
          <w:color w:val="C00000"/>
          <w:sz w:val="72"/>
          <w:szCs w:val="72"/>
          <w:lang w:eastAsia="lt-LT"/>
        </w:rPr>
      </w:pPr>
      <w:r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  <w:t xml:space="preserve">     </w:t>
      </w:r>
      <w:r w:rsidRP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>Tre</w:t>
      </w:r>
      <w:r w:rsidRPr="002A039C">
        <w:rPr>
          <w:rFonts w:cstheme="minorHAnsi"/>
          <w:noProof/>
          <w:color w:val="C00000"/>
          <w:sz w:val="36"/>
          <w:szCs w:val="36"/>
          <w:lang w:eastAsia="lt-LT"/>
        </w:rPr>
        <w:t>č</w:t>
      </w:r>
      <w:r w:rsidRP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>iadienis – Men</w:t>
      </w:r>
      <w:r w:rsidRPr="002A039C">
        <w:rPr>
          <w:rFonts w:cstheme="minorHAnsi"/>
          <w:noProof/>
          <w:color w:val="C00000"/>
          <w:sz w:val="36"/>
          <w:szCs w:val="36"/>
          <w:lang w:eastAsia="lt-LT"/>
        </w:rPr>
        <w:t>ų</w:t>
      </w:r>
      <w:r w:rsidRP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 xml:space="preserve"> diena</w:t>
      </w:r>
    </w:p>
    <w:p w:rsidR="002A039C" w:rsidRPr="002A039C" w:rsidRDefault="007E5F36" w:rsidP="002A039C">
      <w:pPr>
        <w:spacing w:after="0" w:line="240" w:lineRule="auto"/>
        <w:rPr>
          <w:rFonts w:ascii="Monotype Corsiva" w:hAnsi="Monotype Corsiva"/>
          <w:noProof/>
          <w:color w:val="C00000"/>
          <w:sz w:val="48"/>
          <w:szCs w:val="48"/>
          <w:lang w:eastAsia="lt-LT"/>
        </w:rPr>
      </w:pPr>
      <w:r w:rsidRP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 xml:space="preserve">                </w:t>
      </w:r>
      <w:r w:rsidR="002A039C" w:rsidRP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 xml:space="preserve">  </w:t>
      </w:r>
      <w:r w:rsidRP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 xml:space="preserve"> </w:t>
      </w:r>
      <w:r w:rsid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 xml:space="preserve">  </w:t>
      </w:r>
      <w:r w:rsidRPr="002A039C">
        <w:rPr>
          <w:rFonts w:ascii="French Script MT" w:hAnsi="French Script MT"/>
          <w:noProof/>
          <w:color w:val="C00000"/>
          <w:sz w:val="72"/>
          <w:szCs w:val="72"/>
          <w:lang w:eastAsia="lt-LT"/>
        </w:rPr>
        <w:t xml:space="preserve"> [</w:t>
      </w:r>
      <w:r w:rsidR="002A039C" w:rsidRPr="002A039C">
        <w:rPr>
          <w:rFonts w:ascii="Monotype Corsiva" w:hAnsi="Monotype Corsiva"/>
          <w:noProof/>
          <w:color w:val="C00000"/>
          <w:sz w:val="48"/>
          <w:szCs w:val="48"/>
          <w:lang w:eastAsia="lt-LT"/>
        </w:rPr>
        <w:t>Ruduo kieme]</w:t>
      </w:r>
    </w:p>
    <w:p w:rsidR="007E5F36" w:rsidRDefault="002A039C" w:rsidP="002A039C">
      <w:pPr>
        <w:spacing w:after="0" w:line="240" w:lineRule="auto"/>
        <w:rPr>
          <w:rFonts w:ascii="French Script MT" w:hAnsi="French Script MT"/>
          <w:noProof/>
          <w:color w:val="1F4E79" w:themeColor="accent1" w:themeShade="80"/>
          <w:sz w:val="72"/>
          <w:szCs w:val="72"/>
          <w:lang w:eastAsia="lt-LT"/>
        </w:rPr>
      </w:pPr>
      <w:r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  <w:t xml:space="preserve">       </w:t>
      </w:r>
      <w:r w:rsidRPr="002A039C">
        <w:rPr>
          <w:rFonts w:ascii="French Script MT" w:hAnsi="French Script MT"/>
          <w:noProof/>
          <w:color w:val="1F4E79" w:themeColor="accent1" w:themeShade="80"/>
          <w:sz w:val="72"/>
          <w:szCs w:val="72"/>
          <w:lang w:eastAsia="lt-LT"/>
        </w:rPr>
        <w:t>Ketvirtadienis – Aktyvaus jud</w:t>
      </w:r>
      <w:r w:rsidRPr="002A039C">
        <w:rPr>
          <w:rFonts w:cstheme="minorHAnsi"/>
          <w:noProof/>
          <w:color w:val="1F4E79" w:themeColor="accent1" w:themeShade="80"/>
          <w:sz w:val="36"/>
          <w:szCs w:val="36"/>
          <w:lang w:eastAsia="lt-LT"/>
        </w:rPr>
        <w:t>ė</w:t>
      </w:r>
      <w:r w:rsidRPr="002A039C">
        <w:rPr>
          <w:rFonts w:ascii="French Script MT" w:hAnsi="French Script MT"/>
          <w:noProof/>
          <w:color w:val="1F4E79" w:themeColor="accent1" w:themeShade="80"/>
          <w:sz w:val="72"/>
          <w:szCs w:val="72"/>
          <w:lang w:eastAsia="lt-LT"/>
        </w:rPr>
        <w:t>jimo diena</w:t>
      </w:r>
    </w:p>
    <w:p w:rsidR="002A039C" w:rsidRPr="002A039C" w:rsidRDefault="002A039C" w:rsidP="002A039C">
      <w:pPr>
        <w:spacing w:after="0" w:line="240" w:lineRule="auto"/>
        <w:rPr>
          <w:rFonts w:ascii="Monotype Corsiva" w:hAnsi="Monotype Corsiva"/>
          <w:noProof/>
          <w:color w:val="44546A" w:themeColor="text2"/>
          <w:sz w:val="48"/>
          <w:szCs w:val="48"/>
          <w:lang w:eastAsia="lt-LT"/>
        </w:rPr>
      </w:pPr>
      <w:r w:rsidRPr="002A039C">
        <w:rPr>
          <w:rFonts w:ascii="Monotype Corsiva" w:hAnsi="Monotype Corsiva"/>
          <w:noProof/>
          <w:color w:val="1F4E79" w:themeColor="accent1" w:themeShade="80"/>
          <w:sz w:val="48"/>
          <w:szCs w:val="48"/>
          <w:lang w:eastAsia="lt-LT"/>
        </w:rPr>
        <w:t xml:space="preserve">                        </w:t>
      </w:r>
      <w:r>
        <w:rPr>
          <w:rFonts w:ascii="Monotype Corsiva" w:hAnsi="Monotype Corsiva"/>
          <w:noProof/>
          <w:color w:val="1F4E79" w:themeColor="accent1" w:themeShade="80"/>
          <w:sz w:val="48"/>
          <w:szCs w:val="48"/>
          <w:lang w:eastAsia="lt-LT"/>
        </w:rPr>
        <w:t xml:space="preserve">                  </w:t>
      </w:r>
      <w:r w:rsidRPr="002A039C">
        <w:rPr>
          <w:rFonts w:ascii="Monotype Corsiva" w:hAnsi="Monotype Corsiva"/>
          <w:noProof/>
          <w:color w:val="1F4E79" w:themeColor="accent1" w:themeShade="80"/>
          <w:sz w:val="48"/>
          <w:szCs w:val="48"/>
          <w:lang w:eastAsia="lt-LT"/>
        </w:rPr>
        <w:t xml:space="preserve"> [Šokiai, žaidimai, estafet</w:t>
      </w:r>
      <w:r w:rsidRPr="002A039C">
        <w:rPr>
          <w:rFonts w:ascii="Monotype Corsiva" w:hAnsi="Monotype Corsiva" w:cstheme="minorHAnsi"/>
          <w:noProof/>
          <w:color w:val="1F4E79" w:themeColor="accent1" w:themeShade="80"/>
          <w:sz w:val="48"/>
          <w:szCs w:val="48"/>
          <w:lang w:eastAsia="lt-LT"/>
        </w:rPr>
        <w:t>ė</w:t>
      </w:r>
      <w:r w:rsidRPr="002A039C">
        <w:rPr>
          <w:rFonts w:ascii="Monotype Corsiva" w:hAnsi="Monotype Corsiva" w:cstheme="minorHAnsi"/>
          <w:noProof/>
          <w:color w:val="1F4E79" w:themeColor="accent1" w:themeShade="80"/>
          <w:sz w:val="48"/>
          <w:szCs w:val="48"/>
          <w:lang w:eastAsia="lt-LT"/>
        </w:rPr>
        <w:t>s]</w:t>
      </w:r>
    </w:p>
    <w:p w:rsidR="002A039C" w:rsidRPr="002A039C" w:rsidRDefault="002A039C" w:rsidP="002A039C">
      <w:pPr>
        <w:spacing w:after="0" w:line="240" w:lineRule="auto"/>
        <w:rPr>
          <w:rFonts w:ascii="French Script MT" w:hAnsi="French Script MT"/>
          <w:noProof/>
          <w:color w:val="44546A" w:themeColor="text2"/>
          <w:sz w:val="96"/>
          <w:szCs w:val="96"/>
          <w:lang w:eastAsia="lt-LT"/>
        </w:rPr>
      </w:pPr>
      <w:r>
        <w:rPr>
          <w:rFonts w:ascii="French Script MT" w:hAnsi="French Script MT"/>
          <w:noProof/>
          <w:color w:val="44546A" w:themeColor="text2"/>
          <w:sz w:val="72"/>
          <w:szCs w:val="72"/>
          <w:lang w:eastAsia="lt-LT"/>
        </w:rPr>
        <w:t xml:space="preserve">         </w:t>
      </w:r>
      <w:r w:rsidRPr="002A039C">
        <w:rPr>
          <w:rFonts w:ascii="French Script MT" w:hAnsi="French Script MT"/>
          <w:noProof/>
          <w:color w:val="FF0000"/>
          <w:sz w:val="96"/>
          <w:szCs w:val="96"/>
          <w:lang w:eastAsia="lt-LT"/>
        </w:rPr>
        <w:t xml:space="preserve">Penktadienis – Rudens fiesta </w:t>
      </w:r>
    </w:p>
    <w:sectPr w:rsidR="002A039C" w:rsidRPr="002A039C" w:rsidSect="007E5F3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6"/>
    <w:rsid w:val="0005443D"/>
    <w:rsid w:val="002A039C"/>
    <w:rsid w:val="007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1835"/>
  <w15:chartTrackingRefBased/>
  <w15:docId w15:val="{4A368262-6DA7-48A9-AB37-7D50995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Astos</dc:creator>
  <cp:keywords/>
  <dc:description/>
  <cp:lastModifiedBy>Astos</cp:lastModifiedBy>
  <cp:revision>1</cp:revision>
  <dcterms:created xsi:type="dcterms:W3CDTF">2022-10-06T14:05:00Z</dcterms:created>
  <dcterms:modified xsi:type="dcterms:W3CDTF">2022-10-06T14:24:00Z</dcterms:modified>
</cp:coreProperties>
</file>