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7E" w:rsidRPr="00DA4C2F" w:rsidRDefault="0099097E" w:rsidP="0099097E">
      <w:pPr>
        <w:tabs>
          <w:tab w:val="left" w:pos="14656"/>
        </w:tabs>
        <w:spacing w:before="240" w:line="480" w:lineRule="auto"/>
        <w:jc w:val="center"/>
        <w:rPr>
          <w:szCs w:val="24"/>
          <w:lang w:eastAsia="lt-LT"/>
        </w:rPr>
      </w:pPr>
      <w:r>
        <w:rPr>
          <w:szCs w:val="24"/>
          <w:lang w:eastAsia="lt-LT"/>
        </w:rPr>
        <w:t>MICKŪNŲ VAIKŲ LOPŠELIS-DARŽELIS</w:t>
      </w:r>
    </w:p>
    <w:p w:rsidR="0099097E" w:rsidRPr="00DA4C2F" w:rsidRDefault="0099097E" w:rsidP="0099097E">
      <w:pPr>
        <w:tabs>
          <w:tab w:val="left" w:pos="14656"/>
        </w:tabs>
        <w:spacing w:line="480" w:lineRule="auto"/>
        <w:jc w:val="center"/>
        <w:rPr>
          <w:szCs w:val="24"/>
          <w:lang w:eastAsia="lt-LT"/>
        </w:rPr>
      </w:pPr>
      <w:r>
        <w:rPr>
          <w:szCs w:val="24"/>
          <w:lang w:eastAsia="lt-LT"/>
        </w:rPr>
        <w:t>DIREKTORĖS DITOS RUDINSKIENĖS</w:t>
      </w:r>
    </w:p>
    <w:p w:rsidR="0099097E" w:rsidRPr="00DA4C2F" w:rsidRDefault="0099097E" w:rsidP="0099097E">
      <w:pPr>
        <w:spacing w:after="120"/>
        <w:jc w:val="center"/>
        <w:rPr>
          <w:b/>
          <w:szCs w:val="24"/>
          <w:lang w:eastAsia="lt-LT"/>
        </w:rPr>
      </w:pPr>
      <w:r w:rsidRPr="00DA4C2F">
        <w:rPr>
          <w:b/>
          <w:szCs w:val="24"/>
          <w:lang w:eastAsia="lt-LT"/>
        </w:rPr>
        <w:t>METŲ VEIKLOS ATASKAITA</w:t>
      </w:r>
    </w:p>
    <w:p w:rsidR="0099097E" w:rsidRPr="00285597" w:rsidRDefault="0099097E" w:rsidP="0099097E">
      <w:pPr>
        <w:spacing w:line="360" w:lineRule="auto"/>
        <w:jc w:val="center"/>
        <w:rPr>
          <w:szCs w:val="24"/>
          <w:lang w:eastAsia="lt-LT"/>
        </w:rPr>
      </w:pPr>
      <w:r>
        <w:rPr>
          <w:szCs w:val="24"/>
          <w:lang w:eastAsia="lt-LT"/>
        </w:rPr>
        <w:t xml:space="preserve">2022-01-19 Nr. </w:t>
      </w:r>
    </w:p>
    <w:p w:rsidR="0099097E" w:rsidRPr="00DA4C2F" w:rsidRDefault="0099097E" w:rsidP="0099097E">
      <w:pPr>
        <w:tabs>
          <w:tab w:val="left" w:pos="3828"/>
        </w:tabs>
        <w:spacing w:line="360" w:lineRule="auto"/>
        <w:jc w:val="center"/>
        <w:rPr>
          <w:szCs w:val="24"/>
          <w:lang w:eastAsia="lt-LT"/>
        </w:rPr>
      </w:pPr>
      <w:r>
        <w:rPr>
          <w:szCs w:val="24"/>
          <w:lang w:eastAsia="lt-LT"/>
        </w:rPr>
        <w:t>Mickūnai</w:t>
      </w:r>
    </w:p>
    <w:p w:rsidR="0099097E" w:rsidRPr="00DA4C2F" w:rsidRDefault="0099097E" w:rsidP="0099097E">
      <w:pPr>
        <w:spacing w:line="360" w:lineRule="auto"/>
        <w:jc w:val="center"/>
        <w:rPr>
          <w:b/>
          <w:szCs w:val="24"/>
          <w:lang w:eastAsia="lt-LT"/>
        </w:rPr>
      </w:pPr>
      <w:r w:rsidRPr="00DA4C2F">
        <w:rPr>
          <w:b/>
          <w:szCs w:val="24"/>
          <w:lang w:eastAsia="lt-LT"/>
        </w:rPr>
        <w:t>I SKYRIUS</w:t>
      </w:r>
    </w:p>
    <w:p w:rsidR="0099097E" w:rsidRPr="00DA4C2F" w:rsidRDefault="0099097E" w:rsidP="0099097E">
      <w:pPr>
        <w:spacing w:after="360" w:line="360" w:lineRule="auto"/>
        <w:jc w:val="center"/>
        <w:rPr>
          <w:b/>
          <w:szCs w:val="24"/>
          <w:lang w:eastAsia="lt-LT"/>
        </w:rPr>
      </w:pPr>
      <w:r w:rsidRPr="00DA4C2F">
        <w:rPr>
          <w:b/>
          <w:szCs w:val="24"/>
          <w:lang w:eastAsia="lt-LT"/>
        </w:rPr>
        <w:t>STRATEGINIO PLANO IR METINIO VEIKLOS PLANO ĮGYVENDINIMAS</w:t>
      </w:r>
    </w:p>
    <w:tbl>
      <w:tblPr>
        <w:tblStyle w:val="Lentelstinklelis"/>
        <w:tblW w:w="0" w:type="auto"/>
        <w:tblInd w:w="-147" w:type="dxa"/>
        <w:tblLook w:val="04A0" w:firstRow="1" w:lastRow="0" w:firstColumn="1" w:lastColumn="0" w:noHBand="0" w:noVBand="1"/>
      </w:tblPr>
      <w:tblGrid>
        <w:gridCol w:w="13892"/>
      </w:tblGrid>
      <w:tr w:rsidR="0099097E" w:rsidRPr="00DA4C2F" w:rsidTr="00AE4B32">
        <w:tc>
          <w:tcPr>
            <w:tcW w:w="13892" w:type="dxa"/>
          </w:tcPr>
          <w:p w:rsidR="00F128E2" w:rsidRDefault="00F128E2" w:rsidP="00F128E2">
            <w:pPr>
              <w:jc w:val="both"/>
              <w:rPr>
                <w:szCs w:val="24"/>
                <w:lang w:eastAsia="lt-LT"/>
              </w:rPr>
            </w:pPr>
            <w:r>
              <w:rPr>
                <w:szCs w:val="24"/>
                <w:lang w:eastAsia="lt-LT"/>
              </w:rPr>
              <w:t xml:space="preserve">2021 metų veiklos planu buvo siekiama teikti kokybiškas švietimo paslaugas, atitinkančias nuolat kintančias visuomenės reikmes, tenkinti ugdytinių ir jų tėvų/globėjų lūkesčius, ugdymosi poreikius ikimokyklinio ir priešmokyklinio ugdymo srityje. Įgyvendinant įstaigos strateginio veiklos plano pagrindinį tikslą: </w:t>
            </w:r>
            <w:r w:rsidR="0099097E" w:rsidRPr="00361AC6">
              <w:rPr>
                <w:szCs w:val="24"/>
                <w:lang w:eastAsia="lt-LT"/>
              </w:rPr>
              <w:t>gerinti ugdymo kokybę, siekiant individualios vaiko pažangos, atsižvelgiant į šeimos lūkesčius ir vaiko gebėjimus, užtikrinti sveiką, saugią ir šiuolaikišką ugdymo(si)</w:t>
            </w:r>
            <w:r w:rsidR="0099097E">
              <w:rPr>
                <w:szCs w:val="24"/>
                <w:lang w:eastAsia="lt-LT"/>
              </w:rPr>
              <w:t xml:space="preserve"> reikalavim</w:t>
            </w:r>
            <w:r>
              <w:rPr>
                <w:szCs w:val="24"/>
                <w:lang w:eastAsia="lt-LT"/>
              </w:rPr>
              <w:t>us atitinkančią aplinką buvo efektyviai organizuojama įstaigos veiklą, įgyvendinama programų įvairovė, taikyti inovatyvius ugdymo metodai ir būdai.</w:t>
            </w:r>
          </w:p>
          <w:p w:rsidR="00046261" w:rsidRDefault="00F128E2" w:rsidP="00F128E2">
            <w:pPr>
              <w:jc w:val="both"/>
              <w:rPr>
                <w:szCs w:val="24"/>
                <w:lang w:eastAsia="lt-LT"/>
              </w:rPr>
            </w:pPr>
            <w:r>
              <w:rPr>
                <w:szCs w:val="24"/>
                <w:lang w:eastAsia="lt-LT"/>
              </w:rPr>
              <w:t>Sudarytos sąlygos kokybiškam vaikų ugdymuisi</w:t>
            </w:r>
            <w:r w:rsidR="006177A7">
              <w:rPr>
                <w:szCs w:val="24"/>
                <w:lang w:eastAsia="lt-LT"/>
              </w:rPr>
              <w:t>, tobulinant vaikų pasiekimų vertinimo ir ugdomosios veiklos planavimo procesą bei keliant pedagogų kompetencijas. Darželyje nuolat kuriama funkcionali ugdymo(si) aplinka. Siekta sėkmingo visos įstaigos darbo, pedagogų atsakomybės už vykdomą veiklą, kokybiško vaikų ugdymo ir ugdomosios veiklos vertinimo. Vaikų lopšelyje-darželyje dirba Vaiko gerovės komisija. Efektyvią pagalbą ugdytiniams teikia logopedas, socialinis pedagogas teikdamas individualias konsultacijas vaikams tėvams</w:t>
            </w:r>
            <w:r w:rsidR="00062FF2">
              <w:rPr>
                <w:szCs w:val="24"/>
                <w:lang w:eastAsia="lt-LT"/>
              </w:rPr>
              <w:t>, pedagogams. Specialistai teik</w:t>
            </w:r>
            <w:r w:rsidR="000653B4">
              <w:rPr>
                <w:szCs w:val="24"/>
                <w:lang w:eastAsia="lt-LT"/>
              </w:rPr>
              <w:t>i</w:t>
            </w:r>
            <w:r w:rsidR="00062FF2">
              <w:rPr>
                <w:szCs w:val="24"/>
                <w:lang w:eastAsia="lt-LT"/>
              </w:rPr>
              <w:t>a</w:t>
            </w:r>
            <w:r w:rsidR="006177A7">
              <w:rPr>
                <w:szCs w:val="24"/>
                <w:lang w:eastAsia="lt-LT"/>
              </w:rPr>
              <w:t xml:space="preserve"> kokybišką švietimo pagalbą specialiųjų poreikių turintiems vaikams.</w:t>
            </w:r>
            <w:r w:rsidR="00EC2782">
              <w:rPr>
                <w:szCs w:val="24"/>
                <w:lang w:eastAsia="lt-LT"/>
              </w:rPr>
              <w:t xml:space="preserve"> Priešmokyklinio amžiaus vaikams taikyta Priešmokyklinio ugdymo bendroji programa, socialinių ir emocinių įgūdžių ugdymui integruota tarptautinė programa „Zipio draugai“, ikimokyklinio amžiaus vaikams taikyta atnaujinta ikimokyklinio ugdymo programa, gyvenimo įgūdžių ugdymo tarptautinė socialinio emocinio ugdymo programa „Kimochis“, siekiant saugoti ir stiprinti vaikų sveikatą</w:t>
            </w:r>
            <w:r w:rsidR="006E74D1">
              <w:rPr>
                <w:szCs w:val="24"/>
                <w:lang w:eastAsia="lt-LT"/>
              </w:rPr>
              <w:t>, vykdyta sveikos gyvensenos ugdymo programa,</w:t>
            </w:r>
            <w:r w:rsidR="00EC2782">
              <w:rPr>
                <w:szCs w:val="24"/>
                <w:lang w:eastAsia="lt-LT"/>
              </w:rPr>
              <w:t xml:space="preserve"> į ugdymą integruotas „Sveikatiados“  projektas, robotų bitučių edukacinė programa „Pykčio valdymas“.</w:t>
            </w:r>
            <w:r w:rsidR="00B728C8">
              <w:rPr>
                <w:szCs w:val="24"/>
                <w:lang w:eastAsia="lt-LT"/>
              </w:rPr>
              <w:t xml:space="preserve"> </w:t>
            </w:r>
            <w:r w:rsidR="00046261">
              <w:rPr>
                <w:szCs w:val="24"/>
                <w:lang w:eastAsia="lt-LT"/>
              </w:rPr>
              <w:t xml:space="preserve"> Atliktas vaikų pažangos vertinimas pagal įstaigos pasirinktą vertinimo sistemą, parodė kad taikant savaitinį ugdomosios veiklos planavimą, atsižvelgiant į vaikų pažangos žingsnius, vaikų ugdymo procesas pagerėjo 30 proc.</w:t>
            </w:r>
          </w:p>
          <w:p w:rsidR="00046261" w:rsidRDefault="00046261" w:rsidP="00F128E2">
            <w:pPr>
              <w:jc w:val="both"/>
              <w:rPr>
                <w:szCs w:val="24"/>
                <w:lang w:eastAsia="lt-LT"/>
              </w:rPr>
            </w:pPr>
            <w:r>
              <w:rPr>
                <w:szCs w:val="24"/>
                <w:lang w:eastAsia="lt-LT"/>
              </w:rPr>
              <w:t xml:space="preserve">Buvo nuolat plėtojama </w:t>
            </w:r>
            <w:r w:rsidR="00055F29">
              <w:rPr>
                <w:szCs w:val="24"/>
                <w:lang w:eastAsia="lt-LT"/>
              </w:rPr>
              <w:t>besimokančios</w:t>
            </w:r>
            <w:r>
              <w:rPr>
                <w:szCs w:val="24"/>
                <w:lang w:eastAsia="lt-LT"/>
              </w:rPr>
              <w:t xml:space="preserve"> ir bendradarbiaujančios bendruomenės idėja, buvo kuriamos </w:t>
            </w:r>
            <w:proofErr w:type="spellStart"/>
            <w:r w:rsidR="00055F29">
              <w:rPr>
                <w:szCs w:val="24"/>
                <w:lang w:eastAsia="lt-LT"/>
              </w:rPr>
              <w:t>inovatyvio</w:t>
            </w:r>
            <w:r>
              <w:rPr>
                <w:szCs w:val="24"/>
                <w:lang w:eastAsia="lt-LT"/>
              </w:rPr>
              <w:t>s</w:t>
            </w:r>
            <w:proofErr w:type="spellEnd"/>
            <w:r>
              <w:rPr>
                <w:szCs w:val="24"/>
                <w:lang w:eastAsia="lt-LT"/>
              </w:rPr>
              <w:t xml:space="preserve"> ugdymo(</w:t>
            </w:r>
            <w:proofErr w:type="spellStart"/>
            <w:r>
              <w:rPr>
                <w:szCs w:val="24"/>
                <w:lang w:eastAsia="lt-LT"/>
              </w:rPr>
              <w:t>si</w:t>
            </w:r>
            <w:proofErr w:type="spellEnd"/>
            <w:r>
              <w:rPr>
                <w:szCs w:val="24"/>
                <w:lang w:eastAsia="lt-LT"/>
              </w:rPr>
              <w:t>) erdvės vaiko kalbai, poreikiams patenkinti, kompetencijos, kūrybiškumui ugdyti.</w:t>
            </w:r>
            <w:r w:rsidR="00055F29">
              <w:rPr>
                <w:szCs w:val="24"/>
                <w:lang w:eastAsia="lt-LT"/>
              </w:rPr>
              <w:t xml:space="preserve"> Inicijuotos ir organizuotos dvi respublikinės ikimokyklinio ir priešmokyklinio  ugdymo įstaigų virtualios STEM akcijos parodos „ Tolerantiška šypsena“ ir „Lietuvos Trispalvė“, inicijuotas ir organizuotas  projektas regioninių  mokyklų pedagogams ir vaikams „ Dovana Lietuvai“ skirtas Lietuvos nepriklausomybei paminėti.</w:t>
            </w:r>
            <w:r w:rsidR="00E764B6">
              <w:rPr>
                <w:szCs w:val="24"/>
                <w:lang w:eastAsia="lt-LT"/>
              </w:rPr>
              <w:t xml:space="preserve"> </w:t>
            </w:r>
            <w:r w:rsidR="00055F29">
              <w:rPr>
                <w:szCs w:val="24"/>
                <w:lang w:eastAsia="lt-LT"/>
              </w:rPr>
              <w:t>100 proc. pedagogų tikslingai dalyvavo kvalifikacijos kėlimo renginiuose ne mažiau kaip 5 dienas metuose, 4 kartus metuose teikė šeimai informaciją apie vaikų daromą pažangą, įgyvendino 10 projektų,</w:t>
            </w:r>
            <w:r w:rsidR="00E764B6">
              <w:rPr>
                <w:szCs w:val="24"/>
                <w:lang w:eastAsia="lt-LT"/>
              </w:rPr>
              <w:t xml:space="preserve"> dalyvavo 4 akcijose,</w:t>
            </w:r>
            <w:r w:rsidR="00055F29">
              <w:rPr>
                <w:szCs w:val="24"/>
                <w:lang w:eastAsia="lt-LT"/>
              </w:rPr>
              <w:t xml:space="preserve"> įkūrė 4 nau</w:t>
            </w:r>
            <w:r w:rsidR="00E764B6">
              <w:rPr>
                <w:szCs w:val="24"/>
                <w:lang w:eastAsia="lt-LT"/>
              </w:rPr>
              <w:t xml:space="preserve">jas ugdymo erdves vaikų kalbai ir </w:t>
            </w:r>
            <w:r w:rsidR="00055F29">
              <w:rPr>
                <w:szCs w:val="24"/>
                <w:lang w:eastAsia="lt-LT"/>
              </w:rPr>
              <w:t>skaičiavimo įgūdžiams plėtoti.</w:t>
            </w:r>
            <w:r w:rsidR="00E764B6">
              <w:rPr>
                <w:szCs w:val="24"/>
                <w:lang w:eastAsia="lt-LT"/>
              </w:rPr>
              <w:t xml:space="preserve"> Elektroninis dienynas</w:t>
            </w:r>
            <w:r w:rsidR="00062FF2">
              <w:rPr>
                <w:szCs w:val="24"/>
                <w:lang w:eastAsia="lt-LT"/>
              </w:rPr>
              <w:t xml:space="preserve"> „Mano darželis“</w:t>
            </w:r>
            <w:r w:rsidR="00E764B6">
              <w:rPr>
                <w:szCs w:val="24"/>
                <w:lang w:eastAsia="lt-LT"/>
              </w:rPr>
              <w:t xml:space="preserve"> sudarė sąlygas greitam informacijos perdavimui, skatino bendruomenės narių tarpusavio susiklausymą, duomenų  </w:t>
            </w:r>
            <w:r w:rsidR="00E764B6">
              <w:rPr>
                <w:szCs w:val="24"/>
                <w:lang w:eastAsia="lt-LT"/>
              </w:rPr>
              <w:lastRenderedPageBreak/>
              <w:t>analizę ir gautos informacijos panaudojimą ugdymo proc</w:t>
            </w:r>
            <w:r w:rsidR="00062FF2">
              <w:rPr>
                <w:szCs w:val="24"/>
                <w:lang w:eastAsia="lt-LT"/>
              </w:rPr>
              <w:t>eso tobulinimui. Puiki</w:t>
            </w:r>
            <w:r w:rsidR="00E764B6">
              <w:rPr>
                <w:szCs w:val="24"/>
                <w:lang w:eastAsia="lt-LT"/>
              </w:rPr>
              <w:t xml:space="preserve"> įstaigos IKT bazė ir efektyvus jos naudojimas laidavo kokybišką darbą. 100 proc. pedagogų kompiuterines programas naudojo įvairių ugdytinių veiklose ne mažiau kaip 3 kartus per</w:t>
            </w:r>
            <w:r w:rsidR="00062FF2">
              <w:rPr>
                <w:szCs w:val="24"/>
                <w:lang w:eastAsia="lt-LT"/>
              </w:rPr>
              <w:t xml:space="preserve"> </w:t>
            </w:r>
            <w:r w:rsidR="00E764B6">
              <w:rPr>
                <w:szCs w:val="24"/>
                <w:lang w:eastAsia="lt-LT"/>
              </w:rPr>
              <w:t>savaitę.</w:t>
            </w:r>
          </w:p>
          <w:p w:rsidR="0099097E" w:rsidRPr="0065490F" w:rsidRDefault="00062FF2" w:rsidP="00192E68">
            <w:pPr>
              <w:jc w:val="both"/>
              <w:rPr>
                <w:szCs w:val="24"/>
                <w:lang w:eastAsia="lt-LT"/>
              </w:rPr>
            </w:pPr>
            <w:r>
              <w:rPr>
                <w:szCs w:val="24"/>
                <w:lang w:eastAsia="lt-LT"/>
              </w:rPr>
              <w:t xml:space="preserve">Bendruomenei užtikrinta sveika, saugi ir šiuolaikiška ugdymo aplinka: įgyvendintas LR aplinkos ministerijos klimato kaitos programos lėšomis finansuojamas projektas „Saulės elektrinės įrengimas Mickūnų vaikų lopšelyje“ ( </w:t>
            </w:r>
            <w:r w:rsidR="0065490F">
              <w:rPr>
                <w:szCs w:val="24"/>
                <w:lang w:eastAsia="lt-LT"/>
              </w:rPr>
              <w:t>šildymo</w:t>
            </w:r>
            <w:r>
              <w:rPr>
                <w:szCs w:val="24"/>
                <w:lang w:eastAsia="lt-LT"/>
              </w:rPr>
              <w:t xml:space="preserve"> išlaidos sumažėjo 40 proc.), darželio teritorijoje paklota naujų trinkelių danga (436 kv.), pašalinti visi nesaugūs žaidimų aikštelių</w:t>
            </w:r>
            <w:r w:rsidR="0065490F">
              <w:rPr>
                <w:szCs w:val="24"/>
                <w:lang w:eastAsia="lt-LT"/>
              </w:rPr>
              <w:t xml:space="preserve"> įrengimai ir įsigyti nauji atitinkantys LR higienos normų reikalavimus). Įstaigoje organizuotas ugdymas vadovaujantis Valstybės lygio ekstremalios situacijos valstybės operacijų vadovų sprendimais, paruoštas ir patvirtintas darželio COVID-19 ligos saugumo valdymo priemonių planas. Siekiant saugoti vaikų sveikatą aktyviai bendradarbiauta su ugdytinių tėvais, pasirašyta </w:t>
            </w:r>
            <w:r w:rsidR="000653B4">
              <w:rPr>
                <w:szCs w:val="24"/>
                <w:lang w:eastAsia="lt-LT"/>
              </w:rPr>
              <w:t xml:space="preserve">bendradarbiavimo sutartis su Vilniaus miesto savivaldybės visuomenės sveikatos biuru, nuolat vykdomas aplinkos paviršių </w:t>
            </w:r>
            <w:proofErr w:type="spellStart"/>
            <w:r w:rsidR="000653B4">
              <w:rPr>
                <w:szCs w:val="24"/>
                <w:lang w:eastAsia="lt-LT"/>
              </w:rPr>
              <w:t>ėminių</w:t>
            </w:r>
            <w:proofErr w:type="spellEnd"/>
            <w:r w:rsidR="000653B4">
              <w:rPr>
                <w:szCs w:val="24"/>
                <w:lang w:eastAsia="lt-LT"/>
              </w:rPr>
              <w:t xml:space="preserve"> tyrimas.</w:t>
            </w:r>
            <w:r w:rsidR="0065490F">
              <w:rPr>
                <w:szCs w:val="24"/>
                <w:lang w:eastAsia="lt-LT"/>
              </w:rPr>
              <w:t xml:space="preserve"> </w:t>
            </w:r>
            <w:r w:rsidR="0099097E" w:rsidRPr="0065490F">
              <w:rPr>
                <w:szCs w:val="24"/>
                <w:lang w:eastAsia="lt-LT"/>
              </w:rPr>
              <w:t xml:space="preserve"> </w:t>
            </w:r>
          </w:p>
        </w:tc>
      </w:tr>
    </w:tbl>
    <w:p w:rsidR="0099097E" w:rsidRPr="00DA4C2F" w:rsidRDefault="0099097E" w:rsidP="0099097E">
      <w:pPr>
        <w:spacing w:before="240" w:line="360" w:lineRule="auto"/>
        <w:jc w:val="center"/>
        <w:rPr>
          <w:b/>
          <w:szCs w:val="24"/>
          <w:lang w:eastAsia="lt-LT"/>
        </w:rPr>
      </w:pPr>
      <w:r w:rsidRPr="00DA4C2F">
        <w:rPr>
          <w:b/>
          <w:szCs w:val="24"/>
          <w:lang w:eastAsia="lt-LT"/>
        </w:rPr>
        <w:lastRenderedPageBreak/>
        <w:t>II SKYRIUS</w:t>
      </w:r>
    </w:p>
    <w:p w:rsidR="0099097E" w:rsidRPr="00DA4C2F" w:rsidRDefault="0099097E" w:rsidP="0099097E">
      <w:pPr>
        <w:spacing w:line="360" w:lineRule="auto"/>
        <w:jc w:val="center"/>
        <w:rPr>
          <w:b/>
          <w:szCs w:val="24"/>
          <w:lang w:eastAsia="lt-LT"/>
        </w:rPr>
      </w:pPr>
      <w:r w:rsidRPr="00DA4C2F">
        <w:rPr>
          <w:b/>
          <w:szCs w:val="24"/>
          <w:lang w:eastAsia="lt-LT"/>
        </w:rPr>
        <w:t>METŲ VEIKLOS UŽDUOTYS, REZULTATAI IR RODIKLIAI</w:t>
      </w:r>
    </w:p>
    <w:p w:rsidR="0099097E" w:rsidRPr="00DA4C2F" w:rsidRDefault="0099097E" w:rsidP="0099097E">
      <w:pPr>
        <w:tabs>
          <w:tab w:val="left" w:pos="284"/>
        </w:tabs>
        <w:spacing w:after="120"/>
        <w:rPr>
          <w:b/>
          <w:szCs w:val="24"/>
          <w:lang w:eastAsia="lt-LT"/>
        </w:rPr>
      </w:pPr>
      <w:r w:rsidRPr="00DA4C2F">
        <w:rPr>
          <w:b/>
          <w:szCs w:val="24"/>
          <w:lang w:eastAsia="lt-LT"/>
        </w:rPr>
        <w:t>1.</w:t>
      </w:r>
      <w:r w:rsidRPr="00DA4C2F">
        <w:rPr>
          <w:b/>
          <w:szCs w:val="24"/>
          <w:lang w:eastAsia="lt-LT"/>
        </w:rPr>
        <w:tab/>
        <w:t>Pagrindiniai praėjusių metų veiklos rezultatai</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4564"/>
        <w:gridCol w:w="4678"/>
      </w:tblGrid>
      <w:tr w:rsidR="0099097E" w:rsidRPr="00DA4C2F" w:rsidTr="000C38F5">
        <w:tc>
          <w:tcPr>
            <w:tcW w:w="2268" w:type="dxa"/>
            <w:tcBorders>
              <w:top w:val="single" w:sz="4" w:space="0" w:color="auto"/>
              <w:left w:val="single" w:sz="4" w:space="0" w:color="auto"/>
              <w:bottom w:val="single" w:sz="4" w:space="0" w:color="auto"/>
              <w:right w:val="single" w:sz="4" w:space="0" w:color="auto"/>
            </w:tcBorders>
            <w:vAlign w:val="center"/>
            <w:hideMark/>
          </w:tcPr>
          <w:p w:rsidR="0099097E" w:rsidRPr="00A65CA3" w:rsidRDefault="0099097E" w:rsidP="00AE4B32">
            <w:pPr>
              <w:jc w:val="center"/>
              <w:rPr>
                <w:b/>
                <w:i/>
                <w:szCs w:val="24"/>
                <w:lang w:eastAsia="lt-LT"/>
              </w:rPr>
            </w:pPr>
            <w:r w:rsidRPr="00A65CA3">
              <w:rPr>
                <w:b/>
                <w:i/>
                <w:sz w:val="22"/>
                <w:szCs w:val="22"/>
                <w:lang w:eastAsia="lt-LT"/>
              </w:rPr>
              <w:t>Metų užduotys</w:t>
            </w:r>
            <w:r w:rsidRPr="00A65CA3">
              <w:rPr>
                <w:b/>
                <w:i/>
                <w:szCs w:val="24"/>
                <w:lang w:eastAsia="lt-LT"/>
              </w:rPr>
              <w:t xml:space="preserve"> </w:t>
            </w:r>
            <w:r w:rsidRPr="00A65CA3">
              <w:rPr>
                <w:b/>
                <w:i/>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9097E" w:rsidRPr="00A65CA3" w:rsidRDefault="0099097E" w:rsidP="00AE4B32">
            <w:pPr>
              <w:jc w:val="center"/>
              <w:rPr>
                <w:b/>
                <w:i/>
                <w:sz w:val="22"/>
                <w:szCs w:val="22"/>
                <w:lang w:eastAsia="lt-LT"/>
              </w:rPr>
            </w:pPr>
            <w:r w:rsidRPr="00A65CA3">
              <w:rPr>
                <w:b/>
                <w:i/>
                <w:sz w:val="22"/>
                <w:szCs w:val="22"/>
                <w:lang w:eastAsia="lt-LT"/>
              </w:rPr>
              <w:t>Siektini rezultatai</w:t>
            </w:r>
          </w:p>
        </w:tc>
        <w:tc>
          <w:tcPr>
            <w:tcW w:w="4564" w:type="dxa"/>
            <w:tcBorders>
              <w:top w:val="single" w:sz="4" w:space="0" w:color="auto"/>
              <w:left w:val="single" w:sz="4" w:space="0" w:color="auto"/>
              <w:bottom w:val="single" w:sz="4" w:space="0" w:color="auto"/>
              <w:right w:val="single" w:sz="4" w:space="0" w:color="auto"/>
            </w:tcBorders>
            <w:vAlign w:val="center"/>
            <w:hideMark/>
          </w:tcPr>
          <w:p w:rsidR="0099097E" w:rsidRPr="00A65CA3" w:rsidRDefault="0099097E" w:rsidP="00AE4B32">
            <w:pPr>
              <w:jc w:val="center"/>
              <w:rPr>
                <w:b/>
                <w:i/>
                <w:szCs w:val="24"/>
                <w:lang w:eastAsia="lt-LT"/>
              </w:rPr>
            </w:pPr>
            <w:r w:rsidRPr="00A65CA3">
              <w:rPr>
                <w:b/>
                <w:i/>
                <w:sz w:val="22"/>
                <w:szCs w:val="22"/>
                <w:lang w:eastAsia="lt-LT"/>
              </w:rPr>
              <w:t>Rezultatų vertinimo rodikliai</w:t>
            </w:r>
            <w:r w:rsidRPr="00A65CA3">
              <w:rPr>
                <w:b/>
                <w:i/>
                <w:szCs w:val="24"/>
                <w:lang w:eastAsia="lt-LT"/>
              </w:rPr>
              <w:t xml:space="preserve"> </w:t>
            </w:r>
            <w:r w:rsidRPr="00A65CA3">
              <w:rPr>
                <w:b/>
                <w:i/>
                <w:sz w:val="20"/>
                <w:lang w:eastAsia="lt-LT"/>
              </w:rPr>
              <w:t>(kuriais vadovaujantis vertinama, ar nustatytos užduotys įvykdytos)</w:t>
            </w:r>
          </w:p>
        </w:tc>
        <w:tc>
          <w:tcPr>
            <w:tcW w:w="4678" w:type="dxa"/>
            <w:tcBorders>
              <w:top w:val="single" w:sz="4" w:space="0" w:color="auto"/>
              <w:left w:val="single" w:sz="4" w:space="0" w:color="auto"/>
              <w:bottom w:val="single" w:sz="4" w:space="0" w:color="auto"/>
              <w:right w:val="single" w:sz="4" w:space="0" w:color="auto"/>
            </w:tcBorders>
            <w:vAlign w:val="center"/>
            <w:hideMark/>
          </w:tcPr>
          <w:p w:rsidR="0099097E" w:rsidRPr="00A65CA3" w:rsidRDefault="0099097E" w:rsidP="00AE4B32">
            <w:pPr>
              <w:jc w:val="center"/>
              <w:rPr>
                <w:b/>
                <w:i/>
                <w:sz w:val="22"/>
                <w:szCs w:val="22"/>
                <w:lang w:eastAsia="lt-LT"/>
              </w:rPr>
            </w:pPr>
            <w:r w:rsidRPr="00A65CA3">
              <w:rPr>
                <w:b/>
                <w:i/>
                <w:sz w:val="22"/>
                <w:szCs w:val="22"/>
                <w:lang w:eastAsia="lt-LT"/>
              </w:rPr>
              <w:t>Pasiekti rezultatai ir jų rodikliai</w:t>
            </w:r>
          </w:p>
        </w:tc>
      </w:tr>
      <w:tr w:rsidR="0099097E" w:rsidRPr="00DA4C2F" w:rsidTr="00C16873">
        <w:tc>
          <w:tcPr>
            <w:tcW w:w="2268" w:type="dxa"/>
            <w:tcBorders>
              <w:top w:val="single" w:sz="4" w:space="0" w:color="auto"/>
              <w:left w:val="single" w:sz="4" w:space="0" w:color="auto"/>
              <w:bottom w:val="single" w:sz="4" w:space="0" w:color="auto"/>
              <w:right w:val="single" w:sz="4" w:space="0" w:color="auto"/>
            </w:tcBorders>
          </w:tcPr>
          <w:p w:rsidR="0099097E" w:rsidRPr="00DA4C2F" w:rsidRDefault="0099097E" w:rsidP="000C38F5">
            <w:pPr>
              <w:rPr>
                <w:szCs w:val="24"/>
                <w:lang w:eastAsia="lt-LT"/>
              </w:rPr>
            </w:pPr>
            <w:r>
              <w:rPr>
                <w:szCs w:val="24"/>
                <w:lang w:eastAsia="lt-LT"/>
              </w:rPr>
              <w:t>1.1 Gerinti ikimokyklinio ugdymo kokybę įgyvendinant  atnaujintą ikimokyklinio ugdymo programą.</w:t>
            </w:r>
          </w:p>
        </w:tc>
        <w:tc>
          <w:tcPr>
            <w:tcW w:w="2127" w:type="dxa"/>
            <w:tcBorders>
              <w:top w:val="single" w:sz="4" w:space="0" w:color="auto"/>
              <w:left w:val="single" w:sz="4" w:space="0" w:color="auto"/>
              <w:bottom w:val="single" w:sz="4" w:space="0" w:color="auto"/>
              <w:right w:val="single" w:sz="4" w:space="0" w:color="auto"/>
            </w:tcBorders>
          </w:tcPr>
          <w:p w:rsidR="0099097E" w:rsidRPr="00DA4C2F" w:rsidRDefault="00637D4A" w:rsidP="00AE4B32">
            <w:pPr>
              <w:jc w:val="both"/>
              <w:rPr>
                <w:szCs w:val="24"/>
                <w:lang w:eastAsia="lt-LT"/>
              </w:rPr>
            </w:pPr>
            <w:r>
              <w:rPr>
                <w:szCs w:val="24"/>
                <w:lang w:eastAsia="lt-LT"/>
              </w:rPr>
              <w:t>Teikti kokybiškas, tėvų lūkesčius atitinkančias ikimokyklinio ugdymo paslaugas</w:t>
            </w:r>
          </w:p>
        </w:tc>
        <w:tc>
          <w:tcPr>
            <w:tcW w:w="4564" w:type="dxa"/>
            <w:tcBorders>
              <w:top w:val="single" w:sz="4" w:space="0" w:color="auto"/>
              <w:left w:val="single" w:sz="4" w:space="0" w:color="auto"/>
              <w:bottom w:val="single" w:sz="4" w:space="0" w:color="auto"/>
              <w:right w:val="single" w:sz="4" w:space="0" w:color="auto"/>
            </w:tcBorders>
          </w:tcPr>
          <w:p w:rsidR="004A36C4" w:rsidRDefault="004A36C4" w:rsidP="004A36C4">
            <w:pPr>
              <w:jc w:val="both"/>
              <w:rPr>
                <w:szCs w:val="24"/>
                <w:lang w:eastAsia="lt-LT"/>
              </w:rPr>
            </w:pPr>
            <w:r>
              <w:rPr>
                <w:szCs w:val="24"/>
                <w:lang w:eastAsia="lt-LT"/>
              </w:rPr>
              <w:t>Vykdoma ikimokyklinio ugdymo programos  įgyvendinimo stebėsena ir aptarimas metodinėje taryboje (4 kartus metuose).</w:t>
            </w:r>
          </w:p>
          <w:p w:rsidR="004A36C4" w:rsidRDefault="004A36C4" w:rsidP="004A36C4">
            <w:pPr>
              <w:jc w:val="both"/>
              <w:rPr>
                <w:szCs w:val="24"/>
                <w:lang w:eastAsia="lt-LT"/>
              </w:rPr>
            </w:pPr>
            <w:r>
              <w:rPr>
                <w:szCs w:val="24"/>
                <w:lang w:eastAsia="lt-LT"/>
              </w:rPr>
              <w:t>Atnaujintas ir įdiegtas vaikų pasiekimų ir pažangos vertinimo modelis, kurį naudoja 100 proc. pedagogų.</w:t>
            </w:r>
          </w:p>
          <w:p w:rsidR="004A36C4" w:rsidRDefault="004A36C4" w:rsidP="004A36C4">
            <w:pPr>
              <w:jc w:val="both"/>
              <w:rPr>
                <w:szCs w:val="24"/>
                <w:lang w:eastAsia="lt-LT"/>
              </w:rPr>
            </w:pPr>
            <w:r>
              <w:rPr>
                <w:szCs w:val="24"/>
                <w:lang w:eastAsia="lt-LT"/>
              </w:rPr>
              <w:t xml:space="preserve"> Visiems vaikams (100 proc.)  pildomi asmeninės pažangos ir pasiekimų fiksavimo aplankalai. Pedagogai vaiko pasiekimus ir pažangą vertina ne mažiau kaip 2 kartus mokslo metuose.</w:t>
            </w:r>
          </w:p>
          <w:p w:rsidR="004A36C4" w:rsidRDefault="004A36C4" w:rsidP="004A36C4">
            <w:pPr>
              <w:jc w:val="both"/>
              <w:rPr>
                <w:szCs w:val="24"/>
                <w:lang w:eastAsia="lt-LT"/>
              </w:rPr>
            </w:pPr>
            <w:r>
              <w:rPr>
                <w:szCs w:val="24"/>
                <w:lang w:eastAsia="lt-LT"/>
              </w:rPr>
              <w:t>Tėvai ne mažiau kaip 4 kartus metuose informuojami  apie vaiko daromą pažangą.</w:t>
            </w:r>
          </w:p>
          <w:p w:rsidR="0099097E" w:rsidRPr="00DA4C2F" w:rsidRDefault="004A36C4" w:rsidP="004A36C4">
            <w:pPr>
              <w:jc w:val="both"/>
              <w:rPr>
                <w:szCs w:val="24"/>
                <w:lang w:eastAsia="lt-LT"/>
              </w:rPr>
            </w:pPr>
            <w:r>
              <w:rPr>
                <w:szCs w:val="24"/>
                <w:lang w:eastAsia="lt-LT"/>
              </w:rPr>
              <w:t>85 proc. tėvų teigiamai vertina vaikų pasiekimus ir pažangos lygį, atitinkantį vaiko raidą.</w:t>
            </w:r>
          </w:p>
        </w:tc>
        <w:tc>
          <w:tcPr>
            <w:tcW w:w="4678" w:type="dxa"/>
            <w:tcBorders>
              <w:top w:val="single" w:sz="4" w:space="0" w:color="auto"/>
              <w:left w:val="single" w:sz="4" w:space="0" w:color="auto"/>
              <w:bottom w:val="single" w:sz="4" w:space="0" w:color="auto"/>
              <w:right w:val="single" w:sz="4" w:space="0" w:color="auto"/>
            </w:tcBorders>
          </w:tcPr>
          <w:p w:rsidR="008C6342" w:rsidRDefault="008C6342" w:rsidP="008C6342">
            <w:pPr>
              <w:jc w:val="both"/>
              <w:rPr>
                <w:szCs w:val="24"/>
                <w:lang w:eastAsia="lt-LT"/>
              </w:rPr>
            </w:pPr>
            <w:r>
              <w:rPr>
                <w:szCs w:val="24"/>
                <w:lang w:eastAsia="lt-LT"/>
              </w:rPr>
              <w:t>Į ugdymo turinį sėkmingai integruotos socialinės-emocinės programos „Kimochi“ ir „Zipio draugai“, respublikinis „Sveikatiados“ projektas, įstaiga įsitraukė į STEM mokyklų tinklą.</w:t>
            </w:r>
          </w:p>
          <w:p w:rsidR="00F726E4" w:rsidRDefault="00F726E4" w:rsidP="00F128E2">
            <w:pPr>
              <w:jc w:val="both"/>
              <w:rPr>
                <w:szCs w:val="24"/>
                <w:lang w:eastAsia="lt-LT"/>
              </w:rPr>
            </w:pPr>
            <w:r>
              <w:rPr>
                <w:szCs w:val="24"/>
                <w:lang w:eastAsia="lt-LT"/>
              </w:rPr>
              <w:t>Įgyvendinant ikimokyklinio ugdymo programos</w:t>
            </w:r>
            <w:r w:rsidR="007F646A">
              <w:rPr>
                <w:szCs w:val="24"/>
                <w:lang w:eastAsia="lt-LT"/>
              </w:rPr>
              <w:t xml:space="preserve"> nuostatas,</w:t>
            </w:r>
            <w:r>
              <w:rPr>
                <w:szCs w:val="24"/>
                <w:lang w:eastAsia="lt-LT"/>
              </w:rPr>
              <w:t xml:space="preserve">  </w:t>
            </w:r>
            <w:r w:rsidR="007F646A">
              <w:rPr>
                <w:szCs w:val="24"/>
                <w:lang w:eastAsia="lt-LT"/>
              </w:rPr>
              <w:t xml:space="preserve"> inicijuota</w:t>
            </w:r>
            <w:r>
              <w:rPr>
                <w:szCs w:val="24"/>
                <w:lang w:eastAsia="lt-LT"/>
              </w:rPr>
              <w:t xml:space="preserve"> 10 ugdymo veiklų stebėjimų. Kartą per ketvirtį </w:t>
            </w:r>
            <w:r w:rsidR="007F646A">
              <w:rPr>
                <w:szCs w:val="24"/>
                <w:lang w:eastAsia="lt-LT"/>
              </w:rPr>
              <w:t xml:space="preserve"> į</w:t>
            </w:r>
            <w:r>
              <w:rPr>
                <w:szCs w:val="24"/>
                <w:lang w:eastAsia="lt-LT"/>
              </w:rPr>
              <w:t>vyko</w:t>
            </w:r>
            <w:r w:rsidR="007F646A">
              <w:rPr>
                <w:szCs w:val="24"/>
                <w:lang w:eastAsia="lt-LT"/>
              </w:rPr>
              <w:t xml:space="preserve"> ugdymo veiklų aptarimas, kurių metu buvo aptarti vaikų ugdymo pasiekimai, numatyti veiksmai ir priemonės jų gerinimui.</w:t>
            </w:r>
          </w:p>
          <w:p w:rsidR="0099097E" w:rsidRDefault="00540D12" w:rsidP="00540D12">
            <w:pPr>
              <w:jc w:val="both"/>
              <w:rPr>
                <w:szCs w:val="24"/>
                <w:lang w:eastAsia="lt-LT"/>
              </w:rPr>
            </w:pPr>
            <w:r>
              <w:rPr>
                <w:szCs w:val="24"/>
                <w:lang w:eastAsia="lt-LT"/>
              </w:rPr>
              <w:t>Inicijuoti mokymai pedagogų bendruomenei</w:t>
            </w:r>
            <w:r w:rsidR="000620BA">
              <w:rPr>
                <w:szCs w:val="24"/>
                <w:lang w:eastAsia="lt-LT"/>
              </w:rPr>
              <w:t xml:space="preserve"> „Vaikų pasiekimų vertinimas ir įsivertinimas ikimokyklinio ugdymo įstaigose“ </w:t>
            </w:r>
            <w:r>
              <w:rPr>
                <w:szCs w:val="24"/>
                <w:lang w:eastAsia="lt-LT"/>
              </w:rPr>
              <w:t>(</w:t>
            </w:r>
            <w:r w:rsidR="000620BA">
              <w:rPr>
                <w:szCs w:val="24"/>
                <w:lang w:eastAsia="lt-LT"/>
              </w:rPr>
              <w:t>2021-</w:t>
            </w:r>
            <w:r w:rsidR="00D039E5">
              <w:rPr>
                <w:szCs w:val="24"/>
                <w:lang w:eastAsia="lt-LT"/>
              </w:rPr>
              <w:t>05-17</w:t>
            </w:r>
            <w:r>
              <w:rPr>
                <w:szCs w:val="24"/>
                <w:lang w:eastAsia="lt-LT"/>
              </w:rPr>
              <w:t>)</w:t>
            </w:r>
          </w:p>
          <w:p w:rsidR="00CB513A" w:rsidRDefault="007C2B79" w:rsidP="00540D12">
            <w:pPr>
              <w:jc w:val="both"/>
              <w:rPr>
                <w:szCs w:val="24"/>
                <w:lang w:eastAsia="lt-LT"/>
              </w:rPr>
            </w:pPr>
            <w:r>
              <w:rPr>
                <w:szCs w:val="24"/>
                <w:lang w:eastAsia="lt-LT"/>
              </w:rPr>
              <w:t>Parengtas</w:t>
            </w:r>
            <w:r w:rsidR="00CB513A">
              <w:rPr>
                <w:szCs w:val="24"/>
                <w:lang w:eastAsia="lt-LT"/>
              </w:rPr>
              <w:t xml:space="preserve"> ir patvirtintas įstaigos ikimokyklinio ir priešmokyklinio amžiaus vaikų pažangos ir pasiekimų vertinimo tvarkos aprašas (</w:t>
            </w:r>
            <w:r w:rsidR="00540D12">
              <w:rPr>
                <w:szCs w:val="24"/>
                <w:lang w:eastAsia="lt-LT"/>
              </w:rPr>
              <w:t>D</w:t>
            </w:r>
            <w:r w:rsidR="00CB513A">
              <w:rPr>
                <w:szCs w:val="24"/>
                <w:lang w:eastAsia="lt-LT"/>
              </w:rPr>
              <w:t>arželio direktoriaus 2021-08-30 įsakymas Nr. V1-12)</w:t>
            </w:r>
          </w:p>
          <w:p w:rsidR="008C6342" w:rsidRDefault="00CB513A" w:rsidP="00540D12">
            <w:pPr>
              <w:jc w:val="both"/>
              <w:rPr>
                <w:szCs w:val="24"/>
                <w:lang w:eastAsia="lt-LT"/>
              </w:rPr>
            </w:pPr>
            <w:r>
              <w:rPr>
                <w:szCs w:val="24"/>
                <w:lang w:eastAsia="lt-LT"/>
              </w:rPr>
              <w:lastRenderedPageBreak/>
              <w:t xml:space="preserve"> </w:t>
            </w:r>
            <w:r w:rsidR="00337949">
              <w:rPr>
                <w:szCs w:val="24"/>
                <w:lang w:eastAsia="lt-LT"/>
              </w:rPr>
              <w:t>100 proc.</w:t>
            </w:r>
            <w:r w:rsidR="007C2B79">
              <w:rPr>
                <w:szCs w:val="24"/>
                <w:lang w:eastAsia="lt-LT"/>
              </w:rPr>
              <w:t xml:space="preserve"> pedagogų vadovaujasi </w:t>
            </w:r>
            <w:r w:rsidR="00540D12">
              <w:rPr>
                <w:szCs w:val="24"/>
                <w:lang w:eastAsia="lt-LT"/>
              </w:rPr>
              <w:t>nauju tvarkos aprašu.</w:t>
            </w:r>
            <w:r w:rsidR="008C6342">
              <w:rPr>
                <w:szCs w:val="24"/>
                <w:lang w:eastAsia="lt-LT"/>
              </w:rPr>
              <w:t xml:space="preserve"> 100 proc. ugdytinių</w:t>
            </w:r>
            <w:r w:rsidR="008A4516">
              <w:rPr>
                <w:szCs w:val="24"/>
                <w:lang w:eastAsia="lt-LT"/>
              </w:rPr>
              <w:t xml:space="preserve"> </w:t>
            </w:r>
            <w:r w:rsidR="00540D12">
              <w:rPr>
                <w:szCs w:val="24"/>
                <w:lang w:eastAsia="lt-LT"/>
              </w:rPr>
              <w:t>„Pasiekimų žingsneliai“ fiksuojami</w:t>
            </w:r>
            <w:r w:rsidR="00E04D8B">
              <w:rPr>
                <w:szCs w:val="24"/>
                <w:lang w:eastAsia="lt-LT"/>
              </w:rPr>
              <w:t xml:space="preserve"> </w:t>
            </w:r>
            <w:r w:rsidR="00540D12">
              <w:rPr>
                <w:szCs w:val="24"/>
                <w:lang w:eastAsia="lt-LT"/>
              </w:rPr>
              <w:t xml:space="preserve">  elektroniniame dienyne</w:t>
            </w:r>
            <w:r w:rsidR="008C6342">
              <w:rPr>
                <w:szCs w:val="24"/>
                <w:lang w:eastAsia="lt-LT"/>
              </w:rPr>
              <w:t xml:space="preserve"> „Mano darželis“</w:t>
            </w:r>
            <w:r w:rsidR="007F646A">
              <w:rPr>
                <w:szCs w:val="24"/>
                <w:lang w:eastAsia="lt-LT"/>
              </w:rPr>
              <w:t xml:space="preserve">. </w:t>
            </w:r>
            <w:r w:rsidR="008C6342">
              <w:rPr>
                <w:szCs w:val="24"/>
                <w:lang w:eastAsia="lt-LT"/>
              </w:rPr>
              <w:t>2 kartus mokslo metuose</w:t>
            </w:r>
            <w:r w:rsidR="008A4516">
              <w:rPr>
                <w:szCs w:val="24"/>
                <w:lang w:eastAsia="lt-LT"/>
              </w:rPr>
              <w:t xml:space="preserve"> </w:t>
            </w:r>
            <w:r w:rsidR="008C6342">
              <w:rPr>
                <w:szCs w:val="24"/>
                <w:lang w:eastAsia="lt-LT"/>
              </w:rPr>
              <w:t xml:space="preserve">(rugsėjo ir gegužės mėn.) </w:t>
            </w:r>
          </w:p>
          <w:p w:rsidR="00E04D8B" w:rsidRDefault="008C6342" w:rsidP="00540D12">
            <w:pPr>
              <w:jc w:val="both"/>
              <w:rPr>
                <w:szCs w:val="24"/>
                <w:lang w:eastAsia="lt-LT"/>
              </w:rPr>
            </w:pPr>
            <w:r>
              <w:rPr>
                <w:szCs w:val="24"/>
                <w:lang w:eastAsia="lt-LT"/>
              </w:rPr>
              <w:t xml:space="preserve"> 100 proc. vaikų kaupiami </w:t>
            </w:r>
            <w:r w:rsidR="008A4516">
              <w:rPr>
                <w:szCs w:val="24"/>
                <w:lang w:eastAsia="lt-LT"/>
              </w:rPr>
              <w:t xml:space="preserve"> darbų aplankalai.</w:t>
            </w:r>
          </w:p>
          <w:p w:rsidR="00CB513A" w:rsidRDefault="008C6342" w:rsidP="00540D12">
            <w:pPr>
              <w:jc w:val="both"/>
              <w:rPr>
                <w:szCs w:val="24"/>
                <w:lang w:eastAsia="lt-LT"/>
              </w:rPr>
            </w:pPr>
            <w:r>
              <w:rPr>
                <w:szCs w:val="24"/>
                <w:lang w:eastAsia="lt-LT"/>
              </w:rPr>
              <w:t xml:space="preserve"> V</w:t>
            </w:r>
            <w:r w:rsidR="00E04D8B">
              <w:rPr>
                <w:szCs w:val="24"/>
                <w:lang w:eastAsia="lt-LT"/>
              </w:rPr>
              <w:t>ertinimo rezultatai aptariami</w:t>
            </w:r>
            <w:r w:rsidR="008A4516">
              <w:rPr>
                <w:szCs w:val="24"/>
                <w:lang w:eastAsia="lt-LT"/>
              </w:rPr>
              <w:t xml:space="preserve"> </w:t>
            </w:r>
            <w:r w:rsidR="00E04D8B">
              <w:rPr>
                <w:szCs w:val="24"/>
                <w:lang w:eastAsia="lt-LT"/>
              </w:rPr>
              <w:t>4 kartus</w:t>
            </w:r>
            <w:r w:rsidR="007F646A">
              <w:rPr>
                <w:szCs w:val="24"/>
                <w:lang w:eastAsia="lt-LT"/>
              </w:rPr>
              <w:t xml:space="preserve"> metuose </w:t>
            </w:r>
            <w:r w:rsidR="00E04D8B">
              <w:rPr>
                <w:szCs w:val="24"/>
                <w:lang w:eastAsia="lt-LT"/>
              </w:rPr>
              <w:t xml:space="preserve"> individualiuose pokalbiuose su tėvais</w:t>
            </w:r>
            <w:r w:rsidR="008A4516">
              <w:rPr>
                <w:szCs w:val="24"/>
                <w:lang w:eastAsia="lt-LT"/>
              </w:rPr>
              <w:t>, metodinės tarybos posėdžiuose.</w:t>
            </w:r>
          </w:p>
          <w:p w:rsidR="008C6342" w:rsidRDefault="008C6342" w:rsidP="00540D12">
            <w:pPr>
              <w:jc w:val="both"/>
              <w:rPr>
                <w:szCs w:val="24"/>
                <w:lang w:eastAsia="lt-LT"/>
              </w:rPr>
            </w:pPr>
            <w:r>
              <w:rPr>
                <w:szCs w:val="24"/>
                <w:lang w:eastAsia="lt-LT"/>
              </w:rPr>
              <w:t>Apibendrinamasis vaiko pasiekimų sričių vertinimas atliekamas mokslo metų pabaigoje.</w:t>
            </w:r>
          </w:p>
          <w:p w:rsidR="008A4516" w:rsidRPr="00DA4C2F" w:rsidRDefault="008A4516" w:rsidP="00540D12">
            <w:pPr>
              <w:jc w:val="both"/>
              <w:rPr>
                <w:szCs w:val="24"/>
                <w:lang w:eastAsia="lt-LT"/>
              </w:rPr>
            </w:pPr>
            <w:r>
              <w:rPr>
                <w:szCs w:val="24"/>
                <w:lang w:eastAsia="lt-LT"/>
              </w:rPr>
              <w:t>Atlikta tėvų apklausa parodė, kad 90 proc. tėvų teigiamai vertina vaikų pasiekimus ir pažangos lygį, atitinkantį vaiko raidą.</w:t>
            </w:r>
          </w:p>
        </w:tc>
      </w:tr>
      <w:tr w:rsidR="0099097E" w:rsidRPr="00DA4C2F" w:rsidTr="000C38F5">
        <w:tc>
          <w:tcPr>
            <w:tcW w:w="2268" w:type="dxa"/>
            <w:tcBorders>
              <w:top w:val="single" w:sz="4" w:space="0" w:color="auto"/>
              <w:left w:val="single" w:sz="4" w:space="0" w:color="auto"/>
              <w:bottom w:val="single" w:sz="4" w:space="0" w:color="auto"/>
              <w:right w:val="single" w:sz="4" w:space="0" w:color="auto"/>
            </w:tcBorders>
          </w:tcPr>
          <w:p w:rsidR="0099097E" w:rsidRPr="00DA4C2F" w:rsidRDefault="000C38F5" w:rsidP="00AE4B32">
            <w:pPr>
              <w:jc w:val="both"/>
              <w:rPr>
                <w:szCs w:val="24"/>
                <w:lang w:eastAsia="lt-LT"/>
              </w:rPr>
            </w:pPr>
            <w:r>
              <w:rPr>
                <w:szCs w:val="24"/>
                <w:lang w:eastAsia="lt-LT"/>
              </w:rPr>
              <w:lastRenderedPageBreak/>
              <w:t>1</w:t>
            </w:r>
            <w:r w:rsidR="004A36C4" w:rsidRPr="00E3287E">
              <w:rPr>
                <w:szCs w:val="24"/>
                <w:lang w:eastAsia="lt-LT"/>
              </w:rPr>
              <w:t>.2.</w:t>
            </w:r>
            <w:r w:rsidR="004A36C4">
              <w:rPr>
                <w:szCs w:val="24"/>
                <w:lang w:eastAsia="lt-LT"/>
              </w:rPr>
              <w:t>Inicijuoti ikimokyklinio ir priešmokyklinio ugdymo turinio pokyčių įgyvendinimą STEAM (gamtos, technologijų, matematikos, menų) srityje</w:t>
            </w:r>
          </w:p>
        </w:tc>
        <w:tc>
          <w:tcPr>
            <w:tcW w:w="2127" w:type="dxa"/>
            <w:tcBorders>
              <w:top w:val="single" w:sz="4" w:space="0" w:color="auto"/>
              <w:left w:val="single" w:sz="4" w:space="0" w:color="auto"/>
              <w:bottom w:val="single" w:sz="4" w:space="0" w:color="auto"/>
              <w:right w:val="single" w:sz="4" w:space="0" w:color="auto"/>
            </w:tcBorders>
          </w:tcPr>
          <w:p w:rsidR="0099097E" w:rsidRPr="00DA4C2F" w:rsidRDefault="004A36C4" w:rsidP="00AE4B32">
            <w:pPr>
              <w:jc w:val="both"/>
              <w:rPr>
                <w:szCs w:val="24"/>
                <w:lang w:eastAsia="lt-LT"/>
              </w:rPr>
            </w:pPr>
            <w:r>
              <w:rPr>
                <w:szCs w:val="24"/>
                <w:lang w:eastAsia="lt-LT"/>
              </w:rPr>
              <w:t>Sudarytos sąlygos gilinti praktinį ugdytinių patyrimą, didinti ugdymosi veiklų įvairovę</w:t>
            </w:r>
          </w:p>
        </w:tc>
        <w:tc>
          <w:tcPr>
            <w:tcW w:w="4564" w:type="dxa"/>
            <w:tcBorders>
              <w:top w:val="single" w:sz="4" w:space="0" w:color="auto"/>
              <w:left w:val="single" w:sz="4" w:space="0" w:color="auto"/>
              <w:bottom w:val="single" w:sz="4" w:space="0" w:color="auto"/>
              <w:right w:val="single" w:sz="4" w:space="0" w:color="auto"/>
            </w:tcBorders>
          </w:tcPr>
          <w:p w:rsidR="004A36C4" w:rsidRDefault="004A36C4" w:rsidP="004A36C4">
            <w:pPr>
              <w:jc w:val="both"/>
              <w:rPr>
                <w:szCs w:val="24"/>
                <w:lang w:eastAsia="lt-LT"/>
              </w:rPr>
            </w:pPr>
            <w:r>
              <w:rPr>
                <w:szCs w:val="24"/>
                <w:lang w:eastAsia="lt-LT"/>
              </w:rPr>
              <w:t>Pedagogai organizuoja  4-5 atviras veiklas, taikydami STEAM ugdymo metodus. Po kiekvienos veiklos aptariamos metodo panaudojimo galimybės ir rezultatai.</w:t>
            </w:r>
          </w:p>
          <w:p w:rsidR="004A36C4" w:rsidRDefault="004A36C4" w:rsidP="004A36C4">
            <w:pPr>
              <w:jc w:val="both"/>
              <w:rPr>
                <w:szCs w:val="24"/>
                <w:lang w:eastAsia="lt-LT"/>
              </w:rPr>
            </w:pPr>
            <w:r>
              <w:rPr>
                <w:szCs w:val="24"/>
                <w:lang w:eastAsia="lt-LT"/>
              </w:rPr>
              <w:t>Darželis dalyvauja respublikiniuose projektuose STEAM srityje (1-2 projektai).</w:t>
            </w:r>
          </w:p>
          <w:p w:rsidR="004A36C4" w:rsidRDefault="004A36C4" w:rsidP="004A36C4">
            <w:pPr>
              <w:jc w:val="both"/>
              <w:rPr>
                <w:szCs w:val="24"/>
                <w:lang w:eastAsia="lt-LT"/>
              </w:rPr>
            </w:pPr>
            <w:r>
              <w:rPr>
                <w:szCs w:val="24"/>
                <w:lang w:eastAsia="lt-LT"/>
              </w:rPr>
              <w:t xml:space="preserve"> Organizuota  ne mažiau kaip 2  STEAM  mokymai pedagogams. </w:t>
            </w:r>
          </w:p>
          <w:p w:rsidR="0099097E" w:rsidRPr="00DA4C2F" w:rsidRDefault="004A36C4" w:rsidP="004A36C4">
            <w:pPr>
              <w:jc w:val="both"/>
              <w:rPr>
                <w:szCs w:val="24"/>
                <w:lang w:eastAsia="lt-LT"/>
              </w:rPr>
            </w:pPr>
            <w:r>
              <w:rPr>
                <w:szCs w:val="24"/>
                <w:lang w:eastAsia="lt-LT"/>
              </w:rPr>
              <w:t xml:space="preserve">Metų eigoje  STEAM veiklos nuotraukos talpinamos įstaigos elektroniniame tinklapyje, gerąja darbo patirtimi dalijamasi STEAM puslapyje </w:t>
            </w:r>
            <w:hyperlink r:id="rId5" w:history="1">
              <w:r w:rsidRPr="00731EDD">
                <w:rPr>
                  <w:rStyle w:val="Hipersaitas"/>
                  <w:color w:val="000000" w:themeColor="text1"/>
                  <w:szCs w:val="24"/>
                  <w:lang w:eastAsia="lt-LT"/>
                </w:rPr>
                <w:t>www.stemschoollabel.eu</w:t>
              </w:r>
            </w:hyperlink>
            <w:r w:rsidRPr="00731EDD">
              <w:rPr>
                <w:color w:val="000000" w:themeColor="text1"/>
                <w:szCs w:val="24"/>
                <w:lang w:eastAsia="lt-LT"/>
              </w:rPr>
              <w:t xml:space="preserve">., </w:t>
            </w:r>
            <w:r>
              <w:rPr>
                <w:szCs w:val="24"/>
                <w:lang w:eastAsia="lt-LT"/>
              </w:rPr>
              <w:t>www.ikimokyklinis.lt  (2-3 veiklos</w:t>
            </w:r>
            <w:r w:rsidR="00DF6439">
              <w:rPr>
                <w:szCs w:val="24"/>
                <w:lang w:eastAsia="lt-LT"/>
              </w:rPr>
              <w:t>)</w:t>
            </w:r>
          </w:p>
        </w:tc>
        <w:tc>
          <w:tcPr>
            <w:tcW w:w="4678" w:type="dxa"/>
            <w:tcBorders>
              <w:top w:val="single" w:sz="4" w:space="0" w:color="auto"/>
              <w:left w:val="single" w:sz="4" w:space="0" w:color="auto"/>
              <w:bottom w:val="single" w:sz="4" w:space="0" w:color="auto"/>
              <w:right w:val="single" w:sz="4" w:space="0" w:color="auto"/>
            </w:tcBorders>
          </w:tcPr>
          <w:p w:rsidR="00D039E5" w:rsidRDefault="00D039E5" w:rsidP="00AE4B32">
            <w:pPr>
              <w:jc w:val="both"/>
              <w:rPr>
                <w:szCs w:val="24"/>
                <w:lang w:eastAsia="lt-LT"/>
              </w:rPr>
            </w:pPr>
            <w:r>
              <w:rPr>
                <w:szCs w:val="24"/>
                <w:lang w:eastAsia="lt-LT"/>
              </w:rPr>
              <w:t>D</w:t>
            </w:r>
            <w:r w:rsidR="00DF6439">
              <w:rPr>
                <w:szCs w:val="24"/>
                <w:lang w:eastAsia="lt-LT"/>
              </w:rPr>
              <w:t>arželyje vyko gerosios patirties sklaida taikant STEM metodus ir būdus:</w:t>
            </w:r>
          </w:p>
          <w:p w:rsidR="00A51FFB" w:rsidRDefault="00424DD8" w:rsidP="00AE4B32">
            <w:pPr>
              <w:jc w:val="both"/>
              <w:rPr>
                <w:szCs w:val="24"/>
                <w:lang w:eastAsia="lt-LT"/>
              </w:rPr>
            </w:pPr>
            <w:r>
              <w:rPr>
                <w:szCs w:val="24"/>
                <w:lang w:eastAsia="lt-LT"/>
              </w:rPr>
              <w:t xml:space="preserve">„Tyrinėjimų laboratorija“ </w:t>
            </w:r>
            <w:r w:rsidR="00A51FFB">
              <w:rPr>
                <w:szCs w:val="24"/>
                <w:lang w:eastAsia="lt-LT"/>
              </w:rPr>
              <w:t>„Prikelk antram gyvenimui“</w:t>
            </w:r>
            <w:r w:rsidR="005C6C1C">
              <w:rPr>
                <w:szCs w:val="24"/>
                <w:lang w:eastAsia="lt-LT"/>
              </w:rPr>
              <w:t>,</w:t>
            </w:r>
            <w:r>
              <w:rPr>
                <w:szCs w:val="24"/>
                <w:lang w:eastAsia="lt-LT"/>
              </w:rPr>
              <w:t xml:space="preserve"> </w:t>
            </w:r>
            <w:r w:rsidR="00A51FFB">
              <w:rPr>
                <w:szCs w:val="24"/>
                <w:lang w:eastAsia="lt-LT"/>
              </w:rPr>
              <w:t>„Kiek spalvų-rudenėlio takelių“</w:t>
            </w:r>
            <w:r w:rsidR="005C6C1C">
              <w:rPr>
                <w:szCs w:val="24"/>
                <w:lang w:eastAsia="lt-LT"/>
              </w:rPr>
              <w:t>,</w:t>
            </w:r>
          </w:p>
          <w:p w:rsidR="00DF6439" w:rsidRDefault="008C6342" w:rsidP="00AE4B32">
            <w:pPr>
              <w:jc w:val="both"/>
              <w:rPr>
                <w:szCs w:val="24"/>
                <w:lang w:eastAsia="lt-LT"/>
              </w:rPr>
            </w:pPr>
            <w:r>
              <w:rPr>
                <w:szCs w:val="24"/>
                <w:lang w:eastAsia="lt-LT"/>
              </w:rPr>
              <w:t>„Mažasis kūrėjas“</w:t>
            </w:r>
            <w:r w:rsidR="00424DD8">
              <w:rPr>
                <w:szCs w:val="24"/>
                <w:lang w:eastAsia="lt-LT"/>
              </w:rPr>
              <w:t xml:space="preserve">. </w:t>
            </w:r>
            <w:r w:rsidR="00DF6439">
              <w:rPr>
                <w:szCs w:val="24"/>
                <w:lang w:eastAsia="lt-LT"/>
              </w:rPr>
              <w:t>Veiklos</w:t>
            </w:r>
            <w:r w:rsidR="000C53BD">
              <w:rPr>
                <w:szCs w:val="24"/>
                <w:lang w:eastAsia="lt-LT"/>
              </w:rPr>
              <w:t xml:space="preserve"> aptartos </w:t>
            </w:r>
            <w:r w:rsidR="00DF6439">
              <w:rPr>
                <w:szCs w:val="24"/>
                <w:lang w:eastAsia="lt-LT"/>
              </w:rPr>
              <w:t xml:space="preserve"> metodinėje tarybo</w:t>
            </w:r>
            <w:r w:rsidR="005C6C1C">
              <w:rPr>
                <w:szCs w:val="24"/>
                <w:lang w:eastAsia="lt-LT"/>
              </w:rPr>
              <w:t>je, siekiant plėtoti</w:t>
            </w:r>
            <w:r w:rsidR="000C53BD">
              <w:rPr>
                <w:szCs w:val="24"/>
                <w:lang w:eastAsia="lt-LT"/>
              </w:rPr>
              <w:t xml:space="preserve"> </w:t>
            </w:r>
            <w:r w:rsidR="005C6C1C">
              <w:rPr>
                <w:szCs w:val="24"/>
                <w:lang w:eastAsia="lt-LT"/>
              </w:rPr>
              <w:t>STEM  metodų panaudojimą vaikų ugdymo kokybei gerinti.</w:t>
            </w:r>
          </w:p>
          <w:p w:rsidR="00441F1A" w:rsidRDefault="00424DD8" w:rsidP="00AE4B32">
            <w:pPr>
              <w:jc w:val="both"/>
              <w:rPr>
                <w:szCs w:val="24"/>
                <w:lang w:eastAsia="lt-LT"/>
              </w:rPr>
            </w:pPr>
            <w:r>
              <w:rPr>
                <w:szCs w:val="24"/>
                <w:lang w:eastAsia="lt-LT"/>
              </w:rPr>
              <w:t xml:space="preserve"> Įgyvendinti pedagogų inicijuoti  Respublikiniai</w:t>
            </w:r>
            <w:r w:rsidR="00441F1A">
              <w:rPr>
                <w:szCs w:val="24"/>
                <w:lang w:eastAsia="lt-LT"/>
              </w:rPr>
              <w:t xml:space="preserve"> ikimokyklinio ir priešmokyklinio ugdymo įstaigų </w:t>
            </w:r>
            <w:r>
              <w:rPr>
                <w:szCs w:val="24"/>
                <w:lang w:eastAsia="lt-LT"/>
              </w:rPr>
              <w:t xml:space="preserve"> projektai: </w:t>
            </w:r>
            <w:r w:rsidR="004619EB">
              <w:rPr>
                <w:szCs w:val="24"/>
                <w:lang w:eastAsia="lt-LT"/>
              </w:rPr>
              <w:t>Virtuali</w:t>
            </w:r>
            <w:r>
              <w:rPr>
                <w:szCs w:val="24"/>
                <w:lang w:eastAsia="lt-LT"/>
              </w:rPr>
              <w:t xml:space="preserve"> STEM akcija paroda</w:t>
            </w:r>
            <w:r w:rsidR="00441F1A">
              <w:rPr>
                <w:szCs w:val="24"/>
                <w:lang w:eastAsia="lt-LT"/>
              </w:rPr>
              <w:t xml:space="preserve"> „Tolerantiška šypsena</w:t>
            </w:r>
            <w:r>
              <w:rPr>
                <w:szCs w:val="24"/>
                <w:lang w:eastAsia="lt-LT"/>
              </w:rPr>
              <w:t xml:space="preserve"> “,</w:t>
            </w:r>
            <w:r w:rsidR="004619EB">
              <w:rPr>
                <w:szCs w:val="24"/>
                <w:lang w:eastAsia="lt-LT"/>
              </w:rPr>
              <w:t xml:space="preserve"> virtuali akcija paroda „Lietuvos trispalvė“. Įstaiga įsitraukė į STEM ugdymo mokyklų tinklo veiklą.</w:t>
            </w:r>
          </w:p>
          <w:p w:rsidR="00A51FFB" w:rsidRDefault="004619EB" w:rsidP="00AE4B32">
            <w:pPr>
              <w:jc w:val="both"/>
              <w:rPr>
                <w:szCs w:val="24"/>
                <w:lang w:eastAsia="lt-LT"/>
              </w:rPr>
            </w:pPr>
            <w:r>
              <w:rPr>
                <w:szCs w:val="24"/>
                <w:lang w:eastAsia="lt-LT"/>
              </w:rPr>
              <w:t>Dalyvauta respublikinių projektų veikloje:</w:t>
            </w:r>
            <w:r w:rsidR="009B2E10">
              <w:rPr>
                <w:szCs w:val="24"/>
                <w:lang w:eastAsia="lt-LT"/>
              </w:rPr>
              <w:t xml:space="preserve"> </w:t>
            </w:r>
            <w:r w:rsidR="000C53BD">
              <w:rPr>
                <w:szCs w:val="24"/>
                <w:lang w:eastAsia="lt-LT"/>
              </w:rPr>
              <w:t xml:space="preserve"> SEU Olimpiada „Dramblys“, </w:t>
            </w:r>
            <w:r w:rsidR="009B2E10">
              <w:rPr>
                <w:szCs w:val="24"/>
                <w:lang w:eastAsia="lt-LT"/>
              </w:rPr>
              <w:t>„Velykų margutis kitaip ir STEM idėjų įgyvendinimas kasdienin</w:t>
            </w:r>
            <w:r>
              <w:rPr>
                <w:szCs w:val="24"/>
                <w:lang w:eastAsia="lt-LT"/>
              </w:rPr>
              <w:t>ėje ugdymo(si) veikloje“,</w:t>
            </w:r>
            <w:r w:rsidR="001E6107">
              <w:rPr>
                <w:szCs w:val="24"/>
                <w:lang w:eastAsia="lt-LT"/>
              </w:rPr>
              <w:t xml:space="preserve"> </w:t>
            </w:r>
            <w:r w:rsidR="00A51FFB">
              <w:rPr>
                <w:szCs w:val="24"/>
                <w:lang w:eastAsia="lt-LT"/>
              </w:rPr>
              <w:t>“STE</w:t>
            </w:r>
            <w:r>
              <w:rPr>
                <w:szCs w:val="24"/>
                <w:lang w:eastAsia="lt-LT"/>
              </w:rPr>
              <w:t>M atradimai muzikinėje veikloje</w:t>
            </w:r>
            <w:r w:rsidR="001E6107">
              <w:rPr>
                <w:szCs w:val="24"/>
                <w:lang w:eastAsia="lt-LT"/>
              </w:rPr>
              <w:t>“</w:t>
            </w:r>
            <w:r w:rsidR="008C6342">
              <w:rPr>
                <w:szCs w:val="24"/>
                <w:lang w:eastAsia="lt-LT"/>
              </w:rPr>
              <w:t>,</w:t>
            </w:r>
            <w:r w:rsidR="00441F1A">
              <w:rPr>
                <w:szCs w:val="24"/>
                <w:lang w:eastAsia="lt-LT"/>
              </w:rPr>
              <w:t xml:space="preserve"> „Steb</w:t>
            </w:r>
            <w:r w:rsidR="000C53BD">
              <w:rPr>
                <w:szCs w:val="24"/>
                <w:lang w:eastAsia="lt-LT"/>
              </w:rPr>
              <w:t xml:space="preserve">uklingas </w:t>
            </w:r>
            <w:proofErr w:type="spellStart"/>
            <w:r w:rsidR="000C53BD">
              <w:rPr>
                <w:szCs w:val="24"/>
                <w:lang w:eastAsia="lt-LT"/>
              </w:rPr>
              <w:t>Lego</w:t>
            </w:r>
            <w:proofErr w:type="spellEnd"/>
            <w:r w:rsidR="000C53BD">
              <w:rPr>
                <w:szCs w:val="24"/>
                <w:lang w:eastAsia="lt-LT"/>
              </w:rPr>
              <w:t xml:space="preserve"> pasaulis“ .</w:t>
            </w:r>
          </w:p>
          <w:p w:rsidR="000C53BD" w:rsidRDefault="00D039E5" w:rsidP="00AE4B32">
            <w:pPr>
              <w:jc w:val="both"/>
              <w:rPr>
                <w:szCs w:val="24"/>
                <w:lang w:eastAsia="lt-LT"/>
              </w:rPr>
            </w:pPr>
            <w:r>
              <w:rPr>
                <w:szCs w:val="24"/>
                <w:lang w:eastAsia="lt-LT"/>
              </w:rPr>
              <w:t>Organizuoti mokymai</w:t>
            </w:r>
            <w:r w:rsidR="008C6342">
              <w:rPr>
                <w:szCs w:val="24"/>
                <w:lang w:eastAsia="lt-LT"/>
              </w:rPr>
              <w:t>:</w:t>
            </w:r>
            <w:r>
              <w:rPr>
                <w:szCs w:val="24"/>
                <w:lang w:eastAsia="lt-LT"/>
              </w:rPr>
              <w:t xml:space="preserve"> „Skaitmeninis raštingumas mokytojams: informacijos </w:t>
            </w:r>
            <w:r>
              <w:rPr>
                <w:szCs w:val="24"/>
                <w:lang w:eastAsia="lt-LT"/>
              </w:rPr>
              <w:lastRenderedPageBreak/>
              <w:t>valdymas, komunikavimas ir skaitmen</w:t>
            </w:r>
            <w:r w:rsidR="000C53BD">
              <w:rPr>
                <w:szCs w:val="24"/>
                <w:lang w:eastAsia="lt-LT"/>
              </w:rPr>
              <w:t xml:space="preserve">inio turinio kūrimas“, </w:t>
            </w:r>
            <w:r w:rsidR="008C6342">
              <w:rPr>
                <w:szCs w:val="24"/>
                <w:lang w:eastAsia="lt-LT"/>
              </w:rPr>
              <w:t xml:space="preserve"> </w:t>
            </w:r>
            <w:r w:rsidR="000C53BD">
              <w:rPr>
                <w:szCs w:val="24"/>
                <w:lang w:eastAsia="lt-LT"/>
              </w:rPr>
              <w:t>„</w:t>
            </w:r>
            <w:r>
              <w:rPr>
                <w:szCs w:val="24"/>
                <w:lang w:eastAsia="lt-LT"/>
              </w:rPr>
              <w:t>STE</w:t>
            </w:r>
            <w:r w:rsidR="000C53BD">
              <w:rPr>
                <w:szCs w:val="24"/>
                <w:lang w:eastAsia="lt-LT"/>
              </w:rPr>
              <w:t>M planai ir proje</w:t>
            </w:r>
            <w:r w:rsidR="008C6342">
              <w:rPr>
                <w:szCs w:val="24"/>
                <w:lang w:eastAsia="lt-LT"/>
              </w:rPr>
              <w:t>ktai „</w:t>
            </w:r>
          </w:p>
          <w:p w:rsidR="00307EC7" w:rsidRDefault="00307EC7" w:rsidP="00AE4B32">
            <w:pPr>
              <w:jc w:val="both"/>
              <w:rPr>
                <w:szCs w:val="24"/>
                <w:lang w:eastAsia="lt-LT"/>
              </w:rPr>
            </w:pPr>
            <w:r>
              <w:rPr>
                <w:szCs w:val="24"/>
                <w:lang w:eastAsia="lt-LT"/>
              </w:rPr>
              <w:t>„Grafinio dizaino įrankio “CANVA“ pritaikymo galimybės pradedantiesiems“.</w:t>
            </w:r>
          </w:p>
          <w:p w:rsidR="009B2E10" w:rsidRPr="00DA4C2F" w:rsidRDefault="000C53BD" w:rsidP="00AE4B32">
            <w:pPr>
              <w:jc w:val="both"/>
              <w:rPr>
                <w:szCs w:val="24"/>
                <w:lang w:eastAsia="lt-LT"/>
              </w:rPr>
            </w:pPr>
            <w:r>
              <w:rPr>
                <w:szCs w:val="24"/>
                <w:lang w:eastAsia="lt-LT"/>
              </w:rPr>
              <w:t xml:space="preserve"> Darželio pedagogai dalyvavo metodinėse praktinėse konferencijose</w:t>
            </w:r>
            <w:r w:rsidR="009B2E10">
              <w:rPr>
                <w:szCs w:val="24"/>
                <w:lang w:eastAsia="lt-LT"/>
              </w:rPr>
              <w:t xml:space="preserve"> „ STEM – vaiko kelias į </w:t>
            </w:r>
            <w:r>
              <w:rPr>
                <w:szCs w:val="24"/>
                <w:lang w:eastAsia="lt-LT"/>
              </w:rPr>
              <w:t>ateitį</w:t>
            </w:r>
            <w:r w:rsidR="009B2E10">
              <w:rPr>
                <w:szCs w:val="24"/>
                <w:lang w:eastAsia="lt-LT"/>
              </w:rPr>
              <w:t>“</w:t>
            </w:r>
            <w:r>
              <w:rPr>
                <w:szCs w:val="24"/>
                <w:lang w:eastAsia="lt-LT"/>
              </w:rPr>
              <w:t>, „Inovacijos vaikų darželyje. Žaismė ir atradimai“.</w:t>
            </w:r>
          </w:p>
        </w:tc>
      </w:tr>
      <w:tr w:rsidR="0099097E" w:rsidRPr="00DA4C2F" w:rsidTr="00C16873">
        <w:tc>
          <w:tcPr>
            <w:tcW w:w="2268" w:type="dxa"/>
            <w:tcBorders>
              <w:top w:val="single" w:sz="4" w:space="0" w:color="auto"/>
              <w:left w:val="single" w:sz="4" w:space="0" w:color="auto"/>
              <w:bottom w:val="single" w:sz="4" w:space="0" w:color="auto"/>
              <w:right w:val="single" w:sz="4" w:space="0" w:color="auto"/>
            </w:tcBorders>
          </w:tcPr>
          <w:p w:rsidR="0099097E" w:rsidRPr="00DA4C2F" w:rsidRDefault="000C38F5" w:rsidP="00AE4B32">
            <w:pPr>
              <w:jc w:val="both"/>
              <w:rPr>
                <w:szCs w:val="24"/>
                <w:lang w:eastAsia="lt-LT"/>
              </w:rPr>
            </w:pPr>
            <w:r>
              <w:rPr>
                <w:szCs w:val="24"/>
                <w:lang w:eastAsia="lt-LT"/>
              </w:rPr>
              <w:lastRenderedPageBreak/>
              <w:t>1</w:t>
            </w:r>
            <w:r w:rsidR="004A36C4" w:rsidRPr="00E3287E">
              <w:rPr>
                <w:szCs w:val="24"/>
                <w:lang w:eastAsia="lt-LT"/>
              </w:rPr>
              <w:t>.3.</w:t>
            </w:r>
            <w:r w:rsidR="004A36C4">
              <w:rPr>
                <w:szCs w:val="24"/>
                <w:lang w:eastAsia="lt-LT"/>
              </w:rPr>
              <w:t>Integruoti į ugdymo(si) turinį specialiųjų ugdymosi poreikių vaikų gebėjimų ir įgūdžių lavinimą.</w:t>
            </w:r>
          </w:p>
        </w:tc>
        <w:tc>
          <w:tcPr>
            <w:tcW w:w="2127" w:type="dxa"/>
            <w:tcBorders>
              <w:top w:val="single" w:sz="4" w:space="0" w:color="auto"/>
              <w:left w:val="single" w:sz="4" w:space="0" w:color="auto"/>
              <w:bottom w:val="single" w:sz="4" w:space="0" w:color="auto"/>
              <w:right w:val="single" w:sz="4" w:space="0" w:color="auto"/>
            </w:tcBorders>
          </w:tcPr>
          <w:p w:rsidR="0099097E" w:rsidRPr="00DA4C2F" w:rsidRDefault="00E84E7A" w:rsidP="00AE4B32">
            <w:pPr>
              <w:jc w:val="both"/>
              <w:rPr>
                <w:szCs w:val="24"/>
                <w:lang w:eastAsia="lt-LT"/>
              </w:rPr>
            </w:pPr>
            <w:r>
              <w:rPr>
                <w:szCs w:val="24"/>
                <w:lang w:eastAsia="lt-LT"/>
              </w:rPr>
              <w:t>Teikti kokybiškas, atitinkančias vaiko poreikius ugdymosi paslaugas</w:t>
            </w:r>
          </w:p>
        </w:tc>
        <w:tc>
          <w:tcPr>
            <w:tcW w:w="4564" w:type="dxa"/>
            <w:tcBorders>
              <w:top w:val="single" w:sz="4" w:space="0" w:color="auto"/>
              <w:left w:val="single" w:sz="4" w:space="0" w:color="auto"/>
              <w:bottom w:val="single" w:sz="4" w:space="0" w:color="auto"/>
              <w:right w:val="single" w:sz="4" w:space="0" w:color="auto"/>
            </w:tcBorders>
          </w:tcPr>
          <w:p w:rsidR="00E84E7A" w:rsidRDefault="00E84E7A" w:rsidP="00E84E7A">
            <w:pPr>
              <w:jc w:val="both"/>
              <w:rPr>
                <w:szCs w:val="24"/>
                <w:lang w:eastAsia="lt-LT"/>
              </w:rPr>
            </w:pPr>
            <w:r>
              <w:rPr>
                <w:szCs w:val="24"/>
                <w:lang w:eastAsia="lt-LT"/>
              </w:rPr>
              <w:t>2 kartus metuose įvertinti vaikų kalbos raidos ypatumai ir 85 proc. vaikų teikiama logopedo pagalba.</w:t>
            </w:r>
          </w:p>
          <w:p w:rsidR="00E84E7A" w:rsidRDefault="00E84E7A" w:rsidP="00E84E7A">
            <w:pPr>
              <w:jc w:val="both"/>
              <w:rPr>
                <w:szCs w:val="24"/>
                <w:lang w:eastAsia="lt-LT"/>
              </w:rPr>
            </w:pPr>
            <w:r>
              <w:rPr>
                <w:szCs w:val="24"/>
                <w:lang w:eastAsia="lt-LT"/>
              </w:rPr>
              <w:t xml:space="preserve"> 4 kartus metuose teikiamos individualios  logopedo konsultacijos tėvams.</w:t>
            </w:r>
          </w:p>
          <w:p w:rsidR="00E84E7A" w:rsidRDefault="00E84E7A" w:rsidP="00E84E7A">
            <w:pPr>
              <w:jc w:val="both"/>
              <w:rPr>
                <w:szCs w:val="24"/>
                <w:lang w:eastAsia="lt-LT"/>
              </w:rPr>
            </w:pPr>
            <w:r>
              <w:rPr>
                <w:szCs w:val="24"/>
                <w:lang w:eastAsia="lt-LT"/>
              </w:rPr>
              <w:t xml:space="preserve"> Pagal poreikį sukurti ir vaiko gerovės komisijoje aprobuoti individualūs pagalbos vaikui   planai.</w:t>
            </w:r>
          </w:p>
          <w:p w:rsidR="0099097E" w:rsidRPr="00DA4C2F" w:rsidRDefault="00E84E7A" w:rsidP="00E84E7A">
            <w:pPr>
              <w:jc w:val="both"/>
              <w:rPr>
                <w:szCs w:val="24"/>
                <w:lang w:eastAsia="lt-LT"/>
              </w:rPr>
            </w:pPr>
            <w:r>
              <w:rPr>
                <w:szCs w:val="24"/>
                <w:lang w:eastAsia="lt-LT"/>
              </w:rPr>
              <w:t>100 proc. pedagogų geba pritaikyti žinias  specialiųjų poreikių vaikų ugdymui (konsultacijos tėvams, praktiškai planuojama veikla, bendradarbiavimas su PPT, pranešimai metodinėje taryboje).</w:t>
            </w:r>
          </w:p>
        </w:tc>
        <w:tc>
          <w:tcPr>
            <w:tcW w:w="4678" w:type="dxa"/>
            <w:tcBorders>
              <w:top w:val="single" w:sz="4" w:space="0" w:color="auto"/>
              <w:left w:val="single" w:sz="4" w:space="0" w:color="auto"/>
              <w:bottom w:val="single" w:sz="4" w:space="0" w:color="auto"/>
              <w:right w:val="single" w:sz="4" w:space="0" w:color="auto"/>
            </w:tcBorders>
          </w:tcPr>
          <w:p w:rsidR="00D83B71" w:rsidRDefault="008F048E" w:rsidP="00D83B71">
            <w:pPr>
              <w:jc w:val="both"/>
              <w:rPr>
                <w:szCs w:val="24"/>
                <w:lang w:eastAsia="lt-LT"/>
              </w:rPr>
            </w:pPr>
            <w:r>
              <w:rPr>
                <w:szCs w:val="24"/>
                <w:lang w:eastAsia="lt-LT"/>
              </w:rPr>
              <w:t>2 kartus metuose vyko vaikų kalbos raidos patikra. Logo</w:t>
            </w:r>
            <w:r w:rsidR="001E44FD">
              <w:rPr>
                <w:szCs w:val="24"/>
                <w:lang w:eastAsia="lt-LT"/>
              </w:rPr>
              <w:t>pedo pagalba teikta 86 proc</w:t>
            </w:r>
            <w:r>
              <w:rPr>
                <w:szCs w:val="24"/>
                <w:lang w:eastAsia="lt-LT"/>
              </w:rPr>
              <w:t>.</w:t>
            </w:r>
            <w:r w:rsidR="001E44FD">
              <w:rPr>
                <w:szCs w:val="24"/>
                <w:lang w:eastAsia="lt-LT"/>
              </w:rPr>
              <w:t xml:space="preserve"> vaikų. Suteikta 12 individualių konsultacijų tėvams.</w:t>
            </w:r>
          </w:p>
          <w:p w:rsidR="001E44FD" w:rsidRDefault="001E44FD" w:rsidP="00D83B71">
            <w:pPr>
              <w:jc w:val="both"/>
              <w:rPr>
                <w:szCs w:val="24"/>
                <w:lang w:eastAsia="lt-LT"/>
              </w:rPr>
            </w:pPr>
            <w:r>
              <w:rPr>
                <w:szCs w:val="24"/>
                <w:lang w:eastAsia="lt-LT"/>
              </w:rPr>
              <w:t>Atnaujinta Gerovės komisijos sudėtis ir darbo reglamentas. (Direktoriaus įsakymas 2021-02-03 įsakymas Nr.VI-7). Įvyko 4 Gerovės komisijos posėdžiai</w:t>
            </w:r>
            <w:r w:rsidR="00D83B71">
              <w:rPr>
                <w:szCs w:val="24"/>
                <w:lang w:eastAsia="lt-LT"/>
              </w:rPr>
              <w:t xml:space="preserve">: </w:t>
            </w:r>
            <w:r>
              <w:rPr>
                <w:szCs w:val="24"/>
                <w:lang w:eastAsia="lt-LT"/>
              </w:rPr>
              <w:t xml:space="preserve">vyko spec. </w:t>
            </w:r>
            <w:r w:rsidR="00D83B71">
              <w:rPr>
                <w:szCs w:val="24"/>
                <w:lang w:eastAsia="lt-LT"/>
              </w:rPr>
              <w:t>p</w:t>
            </w:r>
            <w:r>
              <w:rPr>
                <w:szCs w:val="24"/>
                <w:lang w:eastAsia="lt-LT"/>
              </w:rPr>
              <w:t xml:space="preserve">oreikių </w:t>
            </w:r>
            <w:r w:rsidR="00D83B71">
              <w:rPr>
                <w:szCs w:val="24"/>
                <w:lang w:eastAsia="lt-LT"/>
              </w:rPr>
              <w:t>vaikų indentifikavimas</w:t>
            </w:r>
            <w:r>
              <w:rPr>
                <w:szCs w:val="24"/>
                <w:lang w:eastAsia="lt-LT"/>
              </w:rPr>
              <w:t>, žinių r</w:t>
            </w:r>
            <w:r w:rsidR="00D83B71">
              <w:rPr>
                <w:szCs w:val="24"/>
                <w:lang w:eastAsia="lt-LT"/>
              </w:rPr>
              <w:t xml:space="preserve">inkimas, problemų aptarimas, gebėjimų ir pasiekimų vertinimas PPT. Išsiaiškinta ir teikiama </w:t>
            </w:r>
            <w:r w:rsidR="004753D5">
              <w:rPr>
                <w:szCs w:val="24"/>
                <w:lang w:eastAsia="lt-LT"/>
              </w:rPr>
              <w:t xml:space="preserve"> rekomenduota </w:t>
            </w:r>
            <w:r w:rsidR="00D83B71">
              <w:rPr>
                <w:szCs w:val="24"/>
                <w:lang w:eastAsia="lt-LT"/>
              </w:rPr>
              <w:t>pagalba 3 vaikams. 1 vaikui (nustačius labai didelius SUP poreikius) įsteigtas mokytojo padėjėjo etatas.</w:t>
            </w:r>
          </w:p>
          <w:p w:rsidR="00D83B71" w:rsidRDefault="00C33219" w:rsidP="00D83B71">
            <w:pPr>
              <w:jc w:val="both"/>
              <w:rPr>
                <w:szCs w:val="24"/>
                <w:lang w:eastAsia="lt-LT"/>
              </w:rPr>
            </w:pPr>
            <w:r>
              <w:rPr>
                <w:szCs w:val="24"/>
                <w:lang w:eastAsia="lt-LT"/>
              </w:rPr>
              <w:t>Organizuoti mokymai pedagogams;</w:t>
            </w:r>
          </w:p>
          <w:p w:rsidR="00D83B71" w:rsidRDefault="00D83B71" w:rsidP="00D83B71">
            <w:pPr>
              <w:jc w:val="both"/>
              <w:rPr>
                <w:szCs w:val="24"/>
                <w:lang w:eastAsia="lt-LT"/>
              </w:rPr>
            </w:pPr>
            <w:r>
              <w:rPr>
                <w:szCs w:val="24"/>
                <w:lang w:eastAsia="lt-LT"/>
              </w:rPr>
              <w:t>„Logopedo, auklėtojo ir tėvų prevencinis ikimokyklinio amžiaus vaikų kalbos ugdymo projektas „ Žaidžiame kalbą“</w:t>
            </w:r>
            <w:r w:rsidR="00C33219">
              <w:rPr>
                <w:szCs w:val="24"/>
                <w:lang w:eastAsia="lt-LT"/>
              </w:rPr>
              <w:t xml:space="preserve"> (40</w:t>
            </w:r>
            <w:r w:rsidR="004753D5">
              <w:rPr>
                <w:szCs w:val="24"/>
                <w:lang w:eastAsia="lt-LT"/>
              </w:rPr>
              <w:t xml:space="preserve"> val.)</w:t>
            </w:r>
          </w:p>
          <w:p w:rsidR="00C33219" w:rsidRDefault="00C33219" w:rsidP="00D83B71">
            <w:pPr>
              <w:jc w:val="both"/>
              <w:rPr>
                <w:szCs w:val="24"/>
                <w:lang w:eastAsia="lt-LT"/>
              </w:rPr>
            </w:pPr>
            <w:r>
              <w:rPr>
                <w:szCs w:val="24"/>
                <w:lang w:eastAsia="lt-LT"/>
              </w:rPr>
              <w:t>Programos „Zipio draugai taikymas dirbant su specialiųjų ugdymosi poreikių turinčiais vaikais“ 2021-12-08</w:t>
            </w:r>
          </w:p>
          <w:p w:rsidR="00C33219" w:rsidRDefault="00C33219" w:rsidP="00D83B71">
            <w:pPr>
              <w:jc w:val="both"/>
              <w:rPr>
                <w:szCs w:val="24"/>
                <w:lang w:eastAsia="lt-LT"/>
              </w:rPr>
            </w:pPr>
            <w:r>
              <w:rPr>
                <w:szCs w:val="24"/>
                <w:lang w:eastAsia="lt-LT"/>
              </w:rPr>
              <w:t>Dalyvauta projektinėje veikloje:</w:t>
            </w:r>
          </w:p>
          <w:p w:rsidR="00A91080" w:rsidRDefault="00A91080" w:rsidP="00D83B71">
            <w:pPr>
              <w:jc w:val="both"/>
              <w:rPr>
                <w:szCs w:val="24"/>
                <w:lang w:eastAsia="lt-LT"/>
              </w:rPr>
            </w:pPr>
            <w:r>
              <w:rPr>
                <w:szCs w:val="24"/>
                <w:lang w:eastAsia="lt-LT"/>
              </w:rPr>
              <w:t>Socialinė gerumo akcija skirta Dauno sindromo dienai paminėti „Sveika saulute“2021-03-15</w:t>
            </w:r>
          </w:p>
          <w:p w:rsidR="001E44FD" w:rsidRPr="00DA4C2F" w:rsidRDefault="004753D5" w:rsidP="00192E68">
            <w:pPr>
              <w:jc w:val="both"/>
              <w:rPr>
                <w:szCs w:val="24"/>
                <w:lang w:eastAsia="lt-LT"/>
              </w:rPr>
            </w:pPr>
            <w:r>
              <w:rPr>
                <w:szCs w:val="24"/>
                <w:lang w:eastAsia="lt-LT"/>
              </w:rPr>
              <w:t xml:space="preserve">Tarptautinis ikimokyklinio, priešmokyklinio bei pradinio ugdymo įstaigų mokytojų, ugdytinių, švietimo pagalbos specialistų </w:t>
            </w:r>
            <w:r>
              <w:rPr>
                <w:szCs w:val="24"/>
                <w:lang w:eastAsia="lt-LT"/>
              </w:rPr>
              <w:lastRenderedPageBreak/>
              <w:t>projektas „Drum drum drubmacelė“</w:t>
            </w:r>
            <w:r w:rsidR="00C33219">
              <w:rPr>
                <w:szCs w:val="24"/>
                <w:lang w:eastAsia="lt-LT"/>
              </w:rPr>
              <w:t xml:space="preserve"> (2021-05-03)</w:t>
            </w:r>
          </w:p>
        </w:tc>
      </w:tr>
      <w:tr w:rsidR="0099097E" w:rsidRPr="00DA4C2F" w:rsidTr="00C16873">
        <w:tc>
          <w:tcPr>
            <w:tcW w:w="2268" w:type="dxa"/>
            <w:tcBorders>
              <w:top w:val="single" w:sz="4" w:space="0" w:color="auto"/>
              <w:left w:val="single" w:sz="4" w:space="0" w:color="auto"/>
              <w:bottom w:val="single" w:sz="4" w:space="0" w:color="auto"/>
              <w:right w:val="single" w:sz="4" w:space="0" w:color="auto"/>
            </w:tcBorders>
          </w:tcPr>
          <w:p w:rsidR="0099097E" w:rsidRPr="00DA4C2F" w:rsidRDefault="000C38F5" w:rsidP="00AE4B32">
            <w:pPr>
              <w:jc w:val="both"/>
              <w:rPr>
                <w:szCs w:val="24"/>
                <w:lang w:eastAsia="lt-LT"/>
              </w:rPr>
            </w:pPr>
            <w:r>
              <w:rPr>
                <w:szCs w:val="24"/>
                <w:lang w:eastAsia="lt-LT"/>
              </w:rPr>
              <w:lastRenderedPageBreak/>
              <w:t>1</w:t>
            </w:r>
            <w:r w:rsidR="00E84E7A">
              <w:rPr>
                <w:szCs w:val="24"/>
                <w:lang w:eastAsia="lt-LT"/>
              </w:rPr>
              <w:t>.4. Puoselėti ir tobulinti saugią emocinę ugdymosi aplinką ir mikroklimatą, stiprinti bendruomeniškumą.</w:t>
            </w:r>
          </w:p>
        </w:tc>
        <w:tc>
          <w:tcPr>
            <w:tcW w:w="2127" w:type="dxa"/>
            <w:tcBorders>
              <w:top w:val="single" w:sz="4" w:space="0" w:color="auto"/>
              <w:left w:val="single" w:sz="4" w:space="0" w:color="auto"/>
              <w:bottom w:val="single" w:sz="4" w:space="0" w:color="auto"/>
              <w:right w:val="single" w:sz="4" w:space="0" w:color="auto"/>
            </w:tcBorders>
          </w:tcPr>
          <w:p w:rsidR="0099097E" w:rsidRPr="00DA4C2F" w:rsidRDefault="00E84E7A" w:rsidP="00AE4B32">
            <w:pPr>
              <w:jc w:val="both"/>
              <w:rPr>
                <w:szCs w:val="24"/>
                <w:lang w:eastAsia="lt-LT"/>
              </w:rPr>
            </w:pPr>
            <w:r>
              <w:rPr>
                <w:szCs w:val="24"/>
                <w:lang w:eastAsia="lt-LT"/>
              </w:rPr>
              <w:t>Plėtojamas bendruomenės narių tarpusavio bendravimas, pedagogų ir tėvų komandos realizuoja veiklos planus, dalyvauja socialinės partnerystės projektuose.</w:t>
            </w:r>
          </w:p>
        </w:tc>
        <w:tc>
          <w:tcPr>
            <w:tcW w:w="4564" w:type="dxa"/>
            <w:tcBorders>
              <w:top w:val="single" w:sz="4" w:space="0" w:color="auto"/>
              <w:left w:val="single" w:sz="4" w:space="0" w:color="auto"/>
              <w:bottom w:val="single" w:sz="4" w:space="0" w:color="auto"/>
              <w:right w:val="single" w:sz="4" w:space="0" w:color="auto"/>
            </w:tcBorders>
          </w:tcPr>
          <w:p w:rsidR="00E84E7A" w:rsidRDefault="00E84E7A" w:rsidP="00E84E7A">
            <w:pPr>
              <w:jc w:val="both"/>
              <w:rPr>
                <w:szCs w:val="24"/>
                <w:lang w:eastAsia="lt-LT"/>
              </w:rPr>
            </w:pPr>
            <w:r>
              <w:rPr>
                <w:szCs w:val="24"/>
                <w:lang w:eastAsia="lt-LT"/>
              </w:rPr>
              <w:t>Bendradarbiaujant su vaikų tėvais,  organizuotos 4 edukacinės išvykos vaikams, vykdomos  1-3 edukacinės  ir projektinės veiklos vaikų grupėse ir kitose erdvėse.</w:t>
            </w:r>
          </w:p>
          <w:p w:rsidR="00E84E7A" w:rsidRDefault="00E84E7A" w:rsidP="00E84E7A">
            <w:pPr>
              <w:jc w:val="both"/>
              <w:rPr>
                <w:szCs w:val="24"/>
                <w:lang w:eastAsia="lt-LT"/>
              </w:rPr>
            </w:pPr>
            <w:r>
              <w:rPr>
                <w:szCs w:val="24"/>
                <w:lang w:eastAsia="lt-LT"/>
              </w:rPr>
              <w:t>Organizuotos ne mažiau kaip 2 bendruomenės šventės, 2 darželio parodos, sudalyvauta  ne mažiau kaip 2 akcijose.</w:t>
            </w:r>
          </w:p>
          <w:p w:rsidR="00E84E7A" w:rsidRDefault="00E84E7A" w:rsidP="00E84E7A">
            <w:pPr>
              <w:jc w:val="both"/>
              <w:rPr>
                <w:szCs w:val="24"/>
                <w:lang w:eastAsia="lt-LT"/>
              </w:rPr>
            </w:pPr>
            <w:r>
              <w:rPr>
                <w:szCs w:val="24"/>
                <w:lang w:eastAsia="lt-LT"/>
              </w:rPr>
              <w:t>Iki 2021 m. gruodžio 31 d. įrengtos 2-3  erdvės  socialiniam emociniam ugdymui.</w:t>
            </w:r>
          </w:p>
          <w:p w:rsidR="00E84E7A" w:rsidRDefault="00E84E7A" w:rsidP="00E84E7A">
            <w:pPr>
              <w:jc w:val="both"/>
              <w:rPr>
                <w:szCs w:val="24"/>
                <w:lang w:eastAsia="lt-LT"/>
              </w:rPr>
            </w:pPr>
            <w:r>
              <w:rPr>
                <w:szCs w:val="24"/>
                <w:lang w:eastAsia="lt-LT"/>
              </w:rPr>
              <w:t>Organizuoti  2 bendruomenės mokymai  aktualiais ugdymo ir švietimo pagalbos klausimais.</w:t>
            </w:r>
          </w:p>
          <w:p w:rsidR="0099097E" w:rsidRPr="00DA4C2F" w:rsidRDefault="00E84E7A" w:rsidP="00E84E7A">
            <w:pPr>
              <w:jc w:val="both"/>
              <w:rPr>
                <w:szCs w:val="24"/>
                <w:lang w:eastAsia="lt-LT"/>
              </w:rPr>
            </w:pPr>
            <w:r>
              <w:rPr>
                <w:szCs w:val="24"/>
                <w:lang w:eastAsia="lt-LT"/>
              </w:rPr>
              <w:t>Palaikomi įstaigos kultūriniai ir veiklos ryšiai su  3-4 socialiniais partneriais.</w:t>
            </w:r>
          </w:p>
        </w:tc>
        <w:tc>
          <w:tcPr>
            <w:tcW w:w="4678" w:type="dxa"/>
            <w:tcBorders>
              <w:top w:val="single" w:sz="4" w:space="0" w:color="auto"/>
              <w:left w:val="single" w:sz="4" w:space="0" w:color="auto"/>
              <w:bottom w:val="single" w:sz="4" w:space="0" w:color="auto"/>
              <w:right w:val="single" w:sz="4" w:space="0" w:color="auto"/>
            </w:tcBorders>
          </w:tcPr>
          <w:p w:rsidR="0099097E" w:rsidRDefault="00C16873" w:rsidP="00C16873">
            <w:pPr>
              <w:jc w:val="both"/>
              <w:rPr>
                <w:szCs w:val="24"/>
                <w:lang w:eastAsia="lt-LT"/>
              </w:rPr>
            </w:pPr>
            <w:r>
              <w:rPr>
                <w:szCs w:val="24"/>
                <w:lang w:eastAsia="lt-LT"/>
              </w:rPr>
              <w:t>Bendradarbiaujant su ugdytinių tėvais organizuotos edukacinės išvykos :</w:t>
            </w:r>
          </w:p>
          <w:p w:rsidR="00C16873" w:rsidRDefault="00C16873" w:rsidP="00C16873">
            <w:pPr>
              <w:jc w:val="both"/>
              <w:rPr>
                <w:szCs w:val="24"/>
                <w:lang w:eastAsia="lt-LT"/>
              </w:rPr>
            </w:pPr>
            <w:r>
              <w:rPr>
                <w:szCs w:val="24"/>
                <w:lang w:eastAsia="lt-LT"/>
              </w:rPr>
              <w:t>Edukacinė pažintinė išvyka į Pelėdų parką (2021-06-04); dalyvavimas edukacijoje „Žaislų istorija“ Vilniaus žaislų muziejuje (2021-09-22); ekologinis  pažintinis žygis “Rudenėjančiu mišku“ (2021-09-28); edukacinė išvyka „Pažintis su Mickūnų miesteliu“  (2021-11-16).</w:t>
            </w:r>
          </w:p>
          <w:p w:rsidR="00883C3B" w:rsidRDefault="00C16873" w:rsidP="00C16873">
            <w:pPr>
              <w:jc w:val="both"/>
              <w:rPr>
                <w:szCs w:val="24"/>
                <w:lang w:eastAsia="lt-LT"/>
              </w:rPr>
            </w:pPr>
            <w:r>
              <w:rPr>
                <w:szCs w:val="24"/>
                <w:lang w:eastAsia="lt-LT"/>
              </w:rPr>
              <w:t>Vykdytos edukacinės ir projektinės veiklos:</w:t>
            </w:r>
            <w:r w:rsidR="00883C3B">
              <w:rPr>
                <w:szCs w:val="24"/>
                <w:lang w:eastAsia="lt-LT"/>
              </w:rPr>
              <w:t xml:space="preserve"> Auginu daržą,</w:t>
            </w:r>
            <w:r w:rsidR="00F812BF">
              <w:rPr>
                <w:szCs w:val="24"/>
                <w:lang w:eastAsia="lt-LT"/>
              </w:rPr>
              <w:t xml:space="preserve"> Užkrėsk gerumu,</w:t>
            </w:r>
            <w:r w:rsidR="00883C3B">
              <w:rPr>
                <w:szCs w:val="24"/>
                <w:lang w:eastAsia="lt-LT"/>
              </w:rPr>
              <w:t xml:space="preserve"> Tyrinėjimų laboratorija</w:t>
            </w:r>
            <w:r w:rsidR="00635BEE">
              <w:rPr>
                <w:szCs w:val="24"/>
                <w:lang w:eastAsia="lt-LT"/>
              </w:rPr>
              <w:t>,</w:t>
            </w:r>
            <w:r w:rsidR="00883C3B">
              <w:rPr>
                <w:szCs w:val="24"/>
                <w:lang w:eastAsia="lt-LT"/>
              </w:rPr>
              <w:t xml:space="preserve"> Vaisių ir daržovių savaitė, Pyragų diena,</w:t>
            </w:r>
          </w:p>
          <w:p w:rsidR="00883C3B" w:rsidRDefault="00883C3B" w:rsidP="00883C3B">
            <w:pPr>
              <w:jc w:val="both"/>
              <w:rPr>
                <w:szCs w:val="24"/>
                <w:lang w:eastAsia="lt-LT"/>
              </w:rPr>
            </w:pPr>
            <w:r>
              <w:rPr>
                <w:szCs w:val="24"/>
                <w:lang w:eastAsia="lt-LT"/>
              </w:rPr>
              <w:t>J. Vosyliūtės STEM  projektas edukacija „Nuvelk kalėdinį žaisliuką“ (2021-12)</w:t>
            </w:r>
          </w:p>
          <w:p w:rsidR="00DB7F09" w:rsidRDefault="00DB7F09" w:rsidP="00C16873">
            <w:pPr>
              <w:jc w:val="both"/>
              <w:rPr>
                <w:szCs w:val="24"/>
                <w:lang w:eastAsia="lt-LT"/>
              </w:rPr>
            </w:pPr>
            <w:r>
              <w:rPr>
                <w:szCs w:val="24"/>
                <w:lang w:eastAsia="lt-LT"/>
              </w:rPr>
              <w:t xml:space="preserve">Kūrybinių darbelių </w:t>
            </w:r>
            <w:r w:rsidR="00883C3B">
              <w:rPr>
                <w:szCs w:val="24"/>
                <w:lang w:eastAsia="lt-LT"/>
              </w:rPr>
              <w:t xml:space="preserve"> paroda </w:t>
            </w:r>
            <w:r>
              <w:rPr>
                <w:szCs w:val="24"/>
                <w:lang w:eastAsia="lt-LT"/>
              </w:rPr>
              <w:t>pristatymas Mickūnų bažnyčioje (2021 m. Velykų ir Kalėdų laikotarpis)</w:t>
            </w:r>
            <w:r w:rsidR="00635BEE">
              <w:rPr>
                <w:szCs w:val="24"/>
                <w:lang w:eastAsia="lt-LT"/>
              </w:rPr>
              <w:t>.</w:t>
            </w:r>
          </w:p>
          <w:p w:rsidR="005C6C1C" w:rsidRDefault="005C6C1C" w:rsidP="00C16873">
            <w:pPr>
              <w:jc w:val="both"/>
              <w:rPr>
                <w:szCs w:val="24"/>
                <w:lang w:eastAsia="lt-LT"/>
              </w:rPr>
            </w:pPr>
            <w:r>
              <w:rPr>
                <w:szCs w:val="24"/>
                <w:lang w:eastAsia="lt-LT"/>
              </w:rPr>
              <w:t>Inicijuotas ŠMSM regioninių mokyklų skyriaus ikimokyklinio ir priešmokyklinio ugdymo įstaigų meninis projektas „Dovana Lietuvai“, dalyvauta Respublikiniame vaikų ir jaunimo šokio</w:t>
            </w:r>
            <w:r w:rsidR="00307EC7">
              <w:rPr>
                <w:szCs w:val="24"/>
                <w:lang w:eastAsia="lt-LT"/>
              </w:rPr>
              <w:t>, teatro ir muzikos festivalyje „Vaikai – vaikams“, regioniniame vaikų ir jaunimo festivalyje „ Vieversėlis“.</w:t>
            </w:r>
          </w:p>
          <w:p w:rsidR="00F812BF" w:rsidRDefault="00F812BF" w:rsidP="00C16873">
            <w:pPr>
              <w:jc w:val="both"/>
              <w:rPr>
                <w:szCs w:val="24"/>
                <w:lang w:eastAsia="lt-LT"/>
              </w:rPr>
            </w:pPr>
            <w:r>
              <w:rPr>
                <w:szCs w:val="24"/>
                <w:lang w:eastAsia="lt-LT"/>
              </w:rPr>
              <w:t>Organizuotos bendruomenės šventės ir parodos: Motinos diena (sveikinimas filmukas), išleistuvių šventė „Raidžių karalystė“</w:t>
            </w:r>
            <w:r w:rsidR="00A426E6">
              <w:rPr>
                <w:szCs w:val="24"/>
                <w:lang w:eastAsia="lt-LT"/>
              </w:rPr>
              <w:t>, Rudens gėryb</w:t>
            </w:r>
            <w:r>
              <w:rPr>
                <w:szCs w:val="24"/>
                <w:lang w:eastAsia="lt-LT"/>
              </w:rPr>
              <w:t>ių fiesta</w:t>
            </w:r>
            <w:r w:rsidR="00A426E6">
              <w:rPr>
                <w:szCs w:val="24"/>
                <w:lang w:eastAsia="lt-LT"/>
              </w:rPr>
              <w:t>, Žiemos istorija. Sudalyvauta socialinėje gerumo akcijoje „Jūs ne vieni“, „Sveika saulyte“, „Mums rūpi paukšteliai“.</w:t>
            </w:r>
          </w:p>
          <w:p w:rsidR="00A426E6" w:rsidRDefault="00A426E6" w:rsidP="00C16873">
            <w:pPr>
              <w:jc w:val="both"/>
              <w:rPr>
                <w:szCs w:val="24"/>
                <w:lang w:eastAsia="lt-LT"/>
              </w:rPr>
            </w:pPr>
            <w:r>
              <w:rPr>
                <w:szCs w:val="24"/>
                <w:lang w:eastAsia="lt-LT"/>
              </w:rPr>
              <w:t xml:space="preserve">Įrengtos </w:t>
            </w:r>
            <w:r w:rsidR="00EB580D">
              <w:rPr>
                <w:szCs w:val="24"/>
                <w:lang w:eastAsia="lt-LT"/>
              </w:rPr>
              <w:t xml:space="preserve">3 </w:t>
            </w:r>
            <w:r>
              <w:rPr>
                <w:szCs w:val="24"/>
                <w:lang w:eastAsia="lt-LT"/>
              </w:rPr>
              <w:t>erdvės</w:t>
            </w:r>
            <w:r w:rsidR="00EB580D">
              <w:rPr>
                <w:szCs w:val="24"/>
                <w:lang w:eastAsia="lt-LT"/>
              </w:rPr>
              <w:t xml:space="preserve"> socialiniam emociniam ugdymui.</w:t>
            </w:r>
          </w:p>
          <w:p w:rsidR="00DB7F09" w:rsidRPr="00DA4C2F" w:rsidRDefault="00257E57" w:rsidP="00192E68">
            <w:pPr>
              <w:jc w:val="both"/>
              <w:rPr>
                <w:szCs w:val="24"/>
                <w:lang w:eastAsia="lt-LT"/>
              </w:rPr>
            </w:pPr>
            <w:r>
              <w:rPr>
                <w:szCs w:val="24"/>
                <w:lang w:eastAsia="lt-LT"/>
              </w:rPr>
              <w:lastRenderedPageBreak/>
              <w:t>Pasirašytos  naujos bendradarbiavimo sutartys ir glaudžiai bendradarbiauta su Vilniaus miesto savivaldybė</w:t>
            </w:r>
            <w:r w:rsidR="000620BA">
              <w:rPr>
                <w:szCs w:val="24"/>
                <w:lang w:eastAsia="lt-LT"/>
              </w:rPr>
              <w:t>s visuomenės sveikatos biuru (</w:t>
            </w:r>
            <w:r>
              <w:rPr>
                <w:szCs w:val="24"/>
                <w:lang w:eastAsia="lt-LT"/>
              </w:rPr>
              <w:t>2021-01-27);</w:t>
            </w:r>
            <w:r w:rsidR="008F048E">
              <w:rPr>
                <w:szCs w:val="24"/>
                <w:lang w:eastAsia="lt-LT"/>
              </w:rPr>
              <w:t>Vilniaus kolegijos pedagogikos fakultetu“</w:t>
            </w:r>
            <w:r w:rsidR="000620BA">
              <w:rPr>
                <w:szCs w:val="24"/>
                <w:lang w:eastAsia="lt-LT"/>
              </w:rPr>
              <w:t xml:space="preserve"> (2021-03-14), VŠĮ „Gyvenimo universitetas LT) (2021- 11-23).</w:t>
            </w:r>
          </w:p>
        </w:tc>
      </w:tr>
    </w:tbl>
    <w:p w:rsidR="0099097E" w:rsidRPr="00DA4C2F" w:rsidRDefault="0099097E" w:rsidP="0099097E">
      <w:pPr>
        <w:tabs>
          <w:tab w:val="left" w:pos="284"/>
        </w:tabs>
        <w:spacing w:before="240" w:after="120"/>
        <w:jc w:val="both"/>
        <w:rPr>
          <w:b/>
          <w:szCs w:val="24"/>
          <w:lang w:eastAsia="lt-LT"/>
        </w:rPr>
      </w:pPr>
      <w:r w:rsidRPr="00DA4C2F">
        <w:rPr>
          <w:b/>
          <w:szCs w:val="24"/>
          <w:lang w:eastAsia="lt-LT"/>
        </w:rPr>
        <w:lastRenderedPageBreak/>
        <w:t>2.</w:t>
      </w:r>
      <w:r w:rsidRPr="00DA4C2F">
        <w:rPr>
          <w:b/>
          <w:szCs w:val="24"/>
          <w:lang w:eastAsia="lt-LT"/>
        </w:rPr>
        <w:tab/>
        <w:t>Užduotys, neįvykdytos ar įvykdytos iš dalies dėl numatytų rizikų (jei tokių buvo)</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9214"/>
      </w:tblGrid>
      <w:tr w:rsidR="0099097E" w:rsidRPr="00DA4C2F" w:rsidTr="00AE4B32">
        <w:tc>
          <w:tcPr>
            <w:tcW w:w="4423" w:type="dxa"/>
            <w:tcBorders>
              <w:top w:val="single" w:sz="4" w:space="0" w:color="auto"/>
              <w:left w:val="single" w:sz="4" w:space="0" w:color="auto"/>
              <w:bottom w:val="single" w:sz="4" w:space="0" w:color="auto"/>
              <w:right w:val="single" w:sz="4" w:space="0" w:color="auto"/>
            </w:tcBorders>
            <w:vAlign w:val="center"/>
            <w:hideMark/>
          </w:tcPr>
          <w:p w:rsidR="0099097E" w:rsidRPr="00DC08AA" w:rsidRDefault="0099097E" w:rsidP="00AE4B32">
            <w:pPr>
              <w:jc w:val="both"/>
              <w:rPr>
                <w:b/>
                <w:i/>
                <w:szCs w:val="24"/>
                <w:lang w:eastAsia="lt-LT"/>
              </w:rPr>
            </w:pPr>
            <w:r w:rsidRPr="00DC08AA">
              <w:rPr>
                <w:b/>
                <w:i/>
                <w:szCs w:val="24"/>
                <w:lang w:eastAsia="lt-LT"/>
              </w:rPr>
              <w:t>Užduotys</w:t>
            </w:r>
          </w:p>
        </w:tc>
        <w:tc>
          <w:tcPr>
            <w:tcW w:w="9214" w:type="dxa"/>
            <w:tcBorders>
              <w:top w:val="single" w:sz="4" w:space="0" w:color="auto"/>
              <w:left w:val="single" w:sz="4" w:space="0" w:color="auto"/>
              <w:bottom w:val="single" w:sz="4" w:space="0" w:color="auto"/>
              <w:right w:val="single" w:sz="4" w:space="0" w:color="auto"/>
            </w:tcBorders>
            <w:vAlign w:val="center"/>
            <w:hideMark/>
          </w:tcPr>
          <w:p w:rsidR="0099097E" w:rsidRPr="00DC08AA" w:rsidRDefault="0099097E" w:rsidP="00AE4B32">
            <w:pPr>
              <w:jc w:val="both"/>
              <w:rPr>
                <w:b/>
                <w:i/>
                <w:szCs w:val="24"/>
                <w:lang w:eastAsia="lt-LT"/>
              </w:rPr>
            </w:pPr>
            <w:r w:rsidRPr="00DC08AA">
              <w:rPr>
                <w:b/>
                <w:i/>
                <w:szCs w:val="24"/>
                <w:lang w:eastAsia="lt-LT"/>
              </w:rPr>
              <w:t xml:space="preserve">Priežastys, rizikos </w:t>
            </w:r>
          </w:p>
        </w:tc>
      </w:tr>
      <w:tr w:rsidR="0099097E" w:rsidRPr="00DA4C2F" w:rsidTr="00AE4B32">
        <w:tc>
          <w:tcPr>
            <w:tcW w:w="4423" w:type="dxa"/>
            <w:tcBorders>
              <w:top w:val="single" w:sz="4" w:space="0" w:color="auto"/>
              <w:left w:val="single" w:sz="4" w:space="0" w:color="auto"/>
              <w:bottom w:val="single" w:sz="4" w:space="0" w:color="auto"/>
              <w:right w:val="single" w:sz="4" w:space="0" w:color="auto"/>
            </w:tcBorders>
            <w:hideMark/>
          </w:tcPr>
          <w:p w:rsidR="0099097E" w:rsidRPr="00DA4C2F" w:rsidRDefault="0099097E" w:rsidP="00AE4B32">
            <w:pPr>
              <w:jc w:val="both"/>
              <w:rPr>
                <w:szCs w:val="24"/>
                <w:lang w:eastAsia="lt-LT"/>
              </w:rPr>
            </w:pPr>
            <w:r w:rsidRPr="00DA4C2F">
              <w:rPr>
                <w:szCs w:val="24"/>
                <w:lang w:eastAsia="lt-LT"/>
              </w:rPr>
              <w:t>2.1.</w:t>
            </w:r>
          </w:p>
        </w:tc>
        <w:tc>
          <w:tcPr>
            <w:tcW w:w="9214" w:type="dxa"/>
            <w:tcBorders>
              <w:top w:val="single" w:sz="4" w:space="0" w:color="auto"/>
              <w:left w:val="single" w:sz="4" w:space="0" w:color="auto"/>
              <w:bottom w:val="single" w:sz="4" w:space="0" w:color="auto"/>
              <w:right w:val="single" w:sz="4" w:space="0" w:color="auto"/>
            </w:tcBorders>
          </w:tcPr>
          <w:p w:rsidR="0099097E" w:rsidRPr="00DA4C2F" w:rsidRDefault="0099097E" w:rsidP="00AE4B32">
            <w:pPr>
              <w:jc w:val="both"/>
              <w:rPr>
                <w:szCs w:val="24"/>
                <w:lang w:eastAsia="lt-LT"/>
              </w:rPr>
            </w:pPr>
          </w:p>
        </w:tc>
      </w:tr>
      <w:tr w:rsidR="0099097E" w:rsidRPr="00DA4C2F" w:rsidTr="00AE4B32">
        <w:tc>
          <w:tcPr>
            <w:tcW w:w="4423" w:type="dxa"/>
            <w:tcBorders>
              <w:top w:val="single" w:sz="4" w:space="0" w:color="auto"/>
              <w:left w:val="single" w:sz="4" w:space="0" w:color="auto"/>
              <w:bottom w:val="single" w:sz="4" w:space="0" w:color="auto"/>
              <w:right w:val="single" w:sz="4" w:space="0" w:color="auto"/>
            </w:tcBorders>
            <w:hideMark/>
          </w:tcPr>
          <w:p w:rsidR="0099097E" w:rsidRPr="00DA4C2F" w:rsidRDefault="0099097E" w:rsidP="00AE4B32">
            <w:pPr>
              <w:jc w:val="both"/>
              <w:rPr>
                <w:szCs w:val="24"/>
                <w:lang w:eastAsia="lt-LT"/>
              </w:rPr>
            </w:pPr>
            <w:r w:rsidRPr="00DA4C2F">
              <w:rPr>
                <w:szCs w:val="24"/>
                <w:lang w:eastAsia="lt-LT"/>
              </w:rPr>
              <w:t>2.2.</w:t>
            </w:r>
          </w:p>
        </w:tc>
        <w:tc>
          <w:tcPr>
            <w:tcW w:w="9214" w:type="dxa"/>
            <w:tcBorders>
              <w:top w:val="single" w:sz="4" w:space="0" w:color="auto"/>
              <w:left w:val="single" w:sz="4" w:space="0" w:color="auto"/>
              <w:bottom w:val="single" w:sz="4" w:space="0" w:color="auto"/>
              <w:right w:val="single" w:sz="4" w:space="0" w:color="auto"/>
            </w:tcBorders>
          </w:tcPr>
          <w:p w:rsidR="0099097E" w:rsidRPr="00DA4C2F" w:rsidRDefault="0099097E" w:rsidP="00AE4B32">
            <w:pPr>
              <w:jc w:val="both"/>
              <w:rPr>
                <w:szCs w:val="24"/>
                <w:lang w:eastAsia="lt-LT"/>
              </w:rPr>
            </w:pPr>
          </w:p>
        </w:tc>
      </w:tr>
      <w:tr w:rsidR="0099097E" w:rsidRPr="00DA4C2F" w:rsidTr="00AE4B32">
        <w:tc>
          <w:tcPr>
            <w:tcW w:w="4423" w:type="dxa"/>
            <w:tcBorders>
              <w:top w:val="single" w:sz="4" w:space="0" w:color="auto"/>
              <w:left w:val="single" w:sz="4" w:space="0" w:color="auto"/>
              <w:bottom w:val="single" w:sz="4" w:space="0" w:color="auto"/>
              <w:right w:val="single" w:sz="4" w:space="0" w:color="auto"/>
            </w:tcBorders>
            <w:hideMark/>
          </w:tcPr>
          <w:p w:rsidR="0099097E" w:rsidRPr="00DA4C2F" w:rsidRDefault="0099097E" w:rsidP="00AE4B32">
            <w:pPr>
              <w:rPr>
                <w:szCs w:val="24"/>
                <w:lang w:eastAsia="lt-LT"/>
              </w:rPr>
            </w:pPr>
            <w:r w:rsidRPr="00DA4C2F">
              <w:rPr>
                <w:szCs w:val="24"/>
                <w:lang w:eastAsia="lt-LT"/>
              </w:rPr>
              <w:t>2.3.</w:t>
            </w:r>
          </w:p>
        </w:tc>
        <w:tc>
          <w:tcPr>
            <w:tcW w:w="9214" w:type="dxa"/>
            <w:tcBorders>
              <w:top w:val="single" w:sz="4" w:space="0" w:color="auto"/>
              <w:left w:val="single" w:sz="4" w:space="0" w:color="auto"/>
              <w:bottom w:val="single" w:sz="4" w:space="0" w:color="auto"/>
              <w:right w:val="single" w:sz="4" w:space="0" w:color="auto"/>
            </w:tcBorders>
          </w:tcPr>
          <w:p w:rsidR="0099097E" w:rsidRPr="00DA4C2F" w:rsidRDefault="0099097E" w:rsidP="00AE4B32">
            <w:pPr>
              <w:jc w:val="center"/>
              <w:rPr>
                <w:szCs w:val="24"/>
                <w:lang w:eastAsia="lt-LT"/>
              </w:rPr>
            </w:pPr>
          </w:p>
        </w:tc>
      </w:tr>
      <w:tr w:rsidR="0099097E" w:rsidRPr="00DA4C2F" w:rsidTr="00AE4B32">
        <w:tc>
          <w:tcPr>
            <w:tcW w:w="4423" w:type="dxa"/>
            <w:tcBorders>
              <w:top w:val="single" w:sz="4" w:space="0" w:color="auto"/>
              <w:left w:val="single" w:sz="4" w:space="0" w:color="auto"/>
              <w:bottom w:val="single" w:sz="4" w:space="0" w:color="auto"/>
              <w:right w:val="single" w:sz="4" w:space="0" w:color="auto"/>
            </w:tcBorders>
            <w:hideMark/>
          </w:tcPr>
          <w:p w:rsidR="0099097E" w:rsidRPr="00DA4C2F" w:rsidRDefault="0099097E" w:rsidP="00AE4B32">
            <w:pPr>
              <w:rPr>
                <w:szCs w:val="24"/>
                <w:lang w:eastAsia="lt-LT"/>
              </w:rPr>
            </w:pPr>
            <w:r w:rsidRPr="00DA4C2F">
              <w:rPr>
                <w:szCs w:val="24"/>
                <w:lang w:eastAsia="lt-LT"/>
              </w:rPr>
              <w:t>2.4.</w:t>
            </w:r>
          </w:p>
        </w:tc>
        <w:tc>
          <w:tcPr>
            <w:tcW w:w="9214" w:type="dxa"/>
            <w:tcBorders>
              <w:top w:val="single" w:sz="4" w:space="0" w:color="auto"/>
              <w:left w:val="single" w:sz="4" w:space="0" w:color="auto"/>
              <w:bottom w:val="single" w:sz="4" w:space="0" w:color="auto"/>
              <w:right w:val="single" w:sz="4" w:space="0" w:color="auto"/>
            </w:tcBorders>
          </w:tcPr>
          <w:p w:rsidR="0099097E" w:rsidRPr="00DA4C2F" w:rsidRDefault="0099097E" w:rsidP="00AE4B32">
            <w:pPr>
              <w:jc w:val="center"/>
              <w:rPr>
                <w:szCs w:val="24"/>
                <w:lang w:eastAsia="lt-LT"/>
              </w:rPr>
            </w:pPr>
          </w:p>
        </w:tc>
      </w:tr>
      <w:tr w:rsidR="0099097E" w:rsidRPr="00DA4C2F" w:rsidTr="00AE4B32">
        <w:tc>
          <w:tcPr>
            <w:tcW w:w="4423" w:type="dxa"/>
            <w:tcBorders>
              <w:top w:val="single" w:sz="4" w:space="0" w:color="auto"/>
              <w:left w:val="single" w:sz="4" w:space="0" w:color="auto"/>
              <w:bottom w:val="single" w:sz="4" w:space="0" w:color="auto"/>
              <w:right w:val="single" w:sz="4" w:space="0" w:color="auto"/>
            </w:tcBorders>
            <w:hideMark/>
          </w:tcPr>
          <w:p w:rsidR="0099097E" w:rsidRPr="00DA4C2F" w:rsidRDefault="0099097E" w:rsidP="00AE4B32">
            <w:pPr>
              <w:rPr>
                <w:szCs w:val="24"/>
                <w:lang w:eastAsia="lt-LT"/>
              </w:rPr>
            </w:pPr>
            <w:r w:rsidRPr="00DA4C2F">
              <w:rPr>
                <w:szCs w:val="24"/>
                <w:lang w:eastAsia="lt-LT"/>
              </w:rPr>
              <w:t>2.5.</w:t>
            </w:r>
          </w:p>
        </w:tc>
        <w:tc>
          <w:tcPr>
            <w:tcW w:w="9214" w:type="dxa"/>
            <w:tcBorders>
              <w:top w:val="single" w:sz="4" w:space="0" w:color="auto"/>
              <w:left w:val="single" w:sz="4" w:space="0" w:color="auto"/>
              <w:bottom w:val="single" w:sz="4" w:space="0" w:color="auto"/>
              <w:right w:val="single" w:sz="4" w:space="0" w:color="auto"/>
            </w:tcBorders>
          </w:tcPr>
          <w:p w:rsidR="0099097E" w:rsidRPr="00DA4C2F" w:rsidRDefault="0099097E" w:rsidP="00AE4B32">
            <w:pPr>
              <w:jc w:val="center"/>
              <w:rPr>
                <w:szCs w:val="24"/>
                <w:lang w:eastAsia="lt-LT"/>
              </w:rPr>
            </w:pPr>
          </w:p>
        </w:tc>
      </w:tr>
    </w:tbl>
    <w:p w:rsidR="0099097E" w:rsidRPr="00DA4C2F" w:rsidRDefault="0099097E" w:rsidP="0099097E">
      <w:pPr>
        <w:tabs>
          <w:tab w:val="left" w:pos="284"/>
        </w:tabs>
        <w:spacing w:before="240"/>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99097E" w:rsidRPr="008747F0" w:rsidRDefault="0099097E" w:rsidP="0099097E">
      <w:pPr>
        <w:tabs>
          <w:tab w:val="left" w:pos="284"/>
        </w:tabs>
        <w:rPr>
          <w:sz w:val="20"/>
          <w:lang w:eastAsia="lt-LT"/>
        </w:rPr>
      </w:pPr>
      <w:r w:rsidRPr="008747F0">
        <w:rPr>
          <w:sz w:val="20"/>
          <w:lang w:eastAsia="lt-LT"/>
        </w:rPr>
        <w:t>(pildoma, jei buvo atlikta papildomų, svarių įstaigos veiklos rezultatams)</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6945"/>
      </w:tblGrid>
      <w:tr w:rsidR="0099097E" w:rsidRPr="009857C3" w:rsidTr="00AE4B32">
        <w:tc>
          <w:tcPr>
            <w:tcW w:w="6550" w:type="dxa"/>
            <w:tcBorders>
              <w:top w:val="single" w:sz="4" w:space="0" w:color="auto"/>
              <w:left w:val="single" w:sz="4" w:space="0" w:color="auto"/>
              <w:bottom w:val="single" w:sz="4" w:space="0" w:color="auto"/>
              <w:right w:val="single" w:sz="4" w:space="0" w:color="auto"/>
            </w:tcBorders>
            <w:vAlign w:val="center"/>
            <w:hideMark/>
          </w:tcPr>
          <w:p w:rsidR="0099097E" w:rsidRPr="00DC08AA" w:rsidRDefault="0099097E" w:rsidP="00AE4B32">
            <w:pPr>
              <w:rPr>
                <w:b/>
                <w:i/>
                <w:sz w:val="22"/>
                <w:szCs w:val="22"/>
                <w:lang w:eastAsia="lt-LT"/>
              </w:rPr>
            </w:pPr>
            <w:r w:rsidRPr="00DC08AA">
              <w:rPr>
                <w:b/>
                <w:i/>
                <w:sz w:val="22"/>
                <w:szCs w:val="22"/>
                <w:lang w:eastAsia="lt-LT"/>
              </w:rPr>
              <w:t>Užduotys / veiklos</w:t>
            </w:r>
          </w:p>
        </w:tc>
        <w:tc>
          <w:tcPr>
            <w:tcW w:w="6945" w:type="dxa"/>
            <w:tcBorders>
              <w:top w:val="single" w:sz="4" w:space="0" w:color="auto"/>
              <w:left w:val="single" w:sz="4" w:space="0" w:color="auto"/>
              <w:bottom w:val="single" w:sz="4" w:space="0" w:color="auto"/>
              <w:right w:val="single" w:sz="4" w:space="0" w:color="auto"/>
            </w:tcBorders>
            <w:vAlign w:val="center"/>
            <w:hideMark/>
          </w:tcPr>
          <w:p w:rsidR="0099097E" w:rsidRPr="00DC08AA" w:rsidRDefault="0099097E" w:rsidP="00AE4B32">
            <w:pPr>
              <w:rPr>
                <w:b/>
                <w:i/>
                <w:sz w:val="22"/>
                <w:szCs w:val="22"/>
                <w:lang w:eastAsia="lt-LT"/>
              </w:rPr>
            </w:pPr>
            <w:r w:rsidRPr="00DC08AA">
              <w:rPr>
                <w:b/>
                <w:i/>
                <w:sz w:val="22"/>
                <w:szCs w:val="22"/>
                <w:lang w:eastAsia="lt-LT"/>
              </w:rPr>
              <w:t>Poveikis švietimo įstaigos veiklai</w:t>
            </w:r>
          </w:p>
        </w:tc>
      </w:tr>
      <w:tr w:rsidR="0099097E" w:rsidRPr="009857C3" w:rsidTr="00AE4B32">
        <w:tc>
          <w:tcPr>
            <w:tcW w:w="6550" w:type="dxa"/>
            <w:tcBorders>
              <w:top w:val="single" w:sz="4" w:space="0" w:color="auto"/>
              <w:left w:val="single" w:sz="4" w:space="0" w:color="auto"/>
              <w:bottom w:val="single" w:sz="4" w:space="0" w:color="auto"/>
              <w:right w:val="single" w:sz="4" w:space="0" w:color="auto"/>
            </w:tcBorders>
            <w:hideMark/>
          </w:tcPr>
          <w:p w:rsidR="0099097E" w:rsidRDefault="0099097E" w:rsidP="00AE4B32">
            <w:pPr>
              <w:rPr>
                <w:sz w:val="22"/>
                <w:szCs w:val="22"/>
                <w:lang w:eastAsia="lt-LT"/>
              </w:rPr>
            </w:pPr>
            <w:r w:rsidRPr="009857C3">
              <w:rPr>
                <w:sz w:val="22"/>
                <w:szCs w:val="22"/>
                <w:lang w:eastAsia="lt-LT"/>
              </w:rPr>
              <w:t>3.1.</w:t>
            </w:r>
            <w:r w:rsidR="00A91080">
              <w:rPr>
                <w:sz w:val="22"/>
                <w:szCs w:val="22"/>
                <w:lang w:eastAsia="lt-LT"/>
              </w:rPr>
              <w:t>Įgyvendintas LR aplinkos ministerijos k</w:t>
            </w:r>
            <w:r>
              <w:rPr>
                <w:sz w:val="22"/>
                <w:szCs w:val="22"/>
                <w:lang w:eastAsia="lt-LT"/>
              </w:rPr>
              <w:t>limato kaitos</w:t>
            </w:r>
            <w:r w:rsidR="00A91080">
              <w:rPr>
                <w:sz w:val="22"/>
                <w:szCs w:val="22"/>
                <w:lang w:eastAsia="lt-LT"/>
              </w:rPr>
              <w:t xml:space="preserve"> programos lėšomis finansuojamas projektas</w:t>
            </w:r>
            <w:r>
              <w:rPr>
                <w:sz w:val="22"/>
                <w:szCs w:val="22"/>
                <w:lang w:eastAsia="lt-LT"/>
              </w:rPr>
              <w:t xml:space="preserve"> „Saulės elektrinės įrengimas Mickūnų vaikų lopšelyje-darželyje“.</w:t>
            </w:r>
          </w:p>
          <w:p w:rsidR="0099097E" w:rsidRPr="009857C3" w:rsidRDefault="0099097E" w:rsidP="00AE4B32">
            <w:pPr>
              <w:rPr>
                <w:sz w:val="22"/>
                <w:szCs w:val="22"/>
                <w:lang w:eastAsia="lt-LT"/>
              </w:rPr>
            </w:pPr>
          </w:p>
        </w:tc>
        <w:tc>
          <w:tcPr>
            <w:tcW w:w="6945" w:type="dxa"/>
            <w:tcBorders>
              <w:top w:val="single" w:sz="4" w:space="0" w:color="auto"/>
              <w:left w:val="single" w:sz="4" w:space="0" w:color="auto"/>
              <w:bottom w:val="single" w:sz="4" w:space="0" w:color="auto"/>
              <w:right w:val="single" w:sz="4" w:space="0" w:color="auto"/>
            </w:tcBorders>
          </w:tcPr>
          <w:p w:rsidR="0099097E" w:rsidRDefault="003D5D13" w:rsidP="00AE4B32">
            <w:pPr>
              <w:rPr>
                <w:sz w:val="22"/>
                <w:szCs w:val="22"/>
                <w:lang w:eastAsia="lt-LT"/>
              </w:rPr>
            </w:pPr>
            <w:r>
              <w:rPr>
                <w:sz w:val="22"/>
                <w:szCs w:val="22"/>
                <w:lang w:eastAsia="lt-LT"/>
              </w:rPr>
              <w:t>Įstaigos šildymo sąnaudos sumažėjo 40 proc.</w:t>
            </w:r>
          </w:p>
          <w:p w:rsidR="0099097E" w:rsidRPr="009857C3" w:rsidRDefault="003D5D13" w:rsidP="00AE4B32">
            <w:pPr>
              <w:rPr>
                <w:sz w:val="22"/>
                <w:szCs w:val="22"/>
                <w:lang w:eastAsia="lt-LT"/>
              </w:rPr>
            </w:pPr>
            <w:r>
              <w:rPr>
                <w:sz w:val="22"/>
                <w:szCs w:val="22"/>
                <w:lang w:eastAsia="lt-LT"/>
              </w:rPr>
              <w:t xml:space="preserve">Bendruomenei </w:t>
            </w:r>
            <w:r w:rsidR="0099097E">
              <w:rPr>
                <w:sz w:val="22"/>
                <w:szCs w:val="22"/>
                <w:lang w:eastAsia="lt-LT"/>
              </w:rPr>
              <w:t xml:space="preserve"> užtikrinta sveika, saugi ir šiuolaikiška ugdymo aplinka.</w:t>
            </w:r>
          </w:p>
        </w:tc>
      </w:tr>
      <w:tr w:rsidR="0099097E" w:rsidRPr="009857C3" w:rsidTr="00AE4B32">
        <w:tc>
          <w:tcPr>
            <w:tcW w:w="6550" w:type="dxa"/>
            <w:tcBorders>
              <w:top w:val="single" w:sz="4" w:space="0" w:color="auto"/>
              <w:left w:val="single" w:sz="4" w:space="0" w:color="auto"/>
              <w:bottom w:val="single" w:sz="4" w:space="0" w:color="auto"/>
              <w:right w:val="single" w:sz="4" w:space="0" w:color="auto"/>
            </w:tcBorders>
            <w:hideMark/>
          </w:tcPr>
          <w:p w:rsidR="0099097E" w:rsidRPr="009857C3" w:rsidRDefault="0099097E" w:rsidP="00AE4B32">
            <w:pPr>
              <w:rPr>
                <w:sz w:val="22"/>
                <w:szCs w:val="22"/>
                <w:lang w:eastAsia="lt-LT"/>
              </w:rPr>
            </w:pPr>
            <w:r w:rsidRPr="009857C3">
              <w:rPr>
                <w:sz w:val="22"/>
                <w:szCs w:val="22"/>
                <w:lang w:eastAsia="lt-LT"/>
              </w:rPr>
              <w:t>3.2.</w:t>
            </w:r>
            <w:r w:rsidR="003D5D13">
              <w:rPr>
                <w:sz w:val="22"/>
                <w:szCs w:val="22"/>
                <w:lang w:eastAsia="lt-LT"/>
              </w:rPr>
              <w:t xml:space="preserve"> Įstaigoje organizuotas ugdymas vadovaujantis Valstybes lygio ekstremalios situacijos valstybės operacijų vadovo nutarimais.</w:t>
            </w:r>
          </w:p>
        </w:tc>
        <w:tc>
          <w:tcPr>
            <w:tcW w:w="6945" w:type="dxa"/>
            <w:tcBorders>
              <w:top w:val="single" w:sz="4" w:space="0" w:color="auto"/>
              <w:left w:val="single" w:sz="4" w:space="0" w:color="auto"/>
              <w:bottom w:val="single" w:sz="4" w:space="0" w:color="auto"/>
              <w:right w:val="single" w:sz="4" w:space="0" w:color="auto"/>
            </w:tcBorders>
          </w:tcPr>
          <w:p w:rsidR="0099097E" w:rsidRDefault="003D5D13" w:rsidP="00AE4B32">
            <w:pPr>
              <w:rPr>
                <w:sz w:val="22"/>
                <w:szCs w:val="22"/>
                <w:lang w:eastAsia="lt-LT"/>
              </w:rPr>
            </w:pPr>
            <w:r>
              <w:rPr>
                <w:sz w:val="22"/>
                <w:szCs w:val="22"/>
                <w:lang w:eastAsia="lt-LT"/>
              </w:rPr>
              <w:t>Paruoštas ir patvirtintas Mickūnų vaikų lopšelio-darželio COVID-19 ligos saugumo valdymo priemonių planas ( Direktoriaus įsakymas 2021-01-08 Nr. VI-30</w:t>
            </w:r>
          </w:p>
          <w:p w:rsidR="003D5D13" w:rsidRDefault="003D5D13" w:rsidP="00AE4B32">
            <w:pPr>
              <w:rPr>
                <w:sz w:val="22"/>
                <w:szCs w:val="22"/>
                <w:lang w:eastAsia="lt-LT"/>
              </w:rPr>
            </w:pPr>
            <w:r>
              <w:rPr>
                <w:sz w:val="22"/>
                <w:szCs w:val="22"/>
                <w:lang w:eastAsia="lt-LT"/>
              </w:rPr>
              <w:t>Pasirašyta bendradarbiavimo sutartis su Vilniaus miesto savivaldybės visuomenės sveikatos biuru (2021-02-01)</w:t>
            </w:r>
          </w:p>
          <w:p w:rsidR="003D5D13" w:rsidRPr="009857C3" w:rsidRDefault="003D5D13" w:rsidP="00AE4B32">
            <w:pPr>
              <w:rPr>
                <w:sz w:val="22"/>
                <w:szCs w:val="22"/>
                <w:lang w:eastAsia="lt-LT"/>
              </w:rPr>
            </w:pPr>
            <w:r>
              <w:rPr>
                <w:sz w:val="22"/>
                <w:szCs w:val="22"/>
                <w:lang w:eastAsia="lt-LT"/>
              </w:rPr>
              <w:t xml:space="preserve">Įstaigoje vyksta nuolatinis aplinkos paviršių </w:t>
            </w:r>
            <w:proofErr w:type="spellStart"/>
            <w:r>
              <w:rPr>
                <w:sz w:val="22"/>
                <w:szCs w:val="22"/>
                <w:lang w:eastAsia="lt-LT"/>
              </w:rPr>
              <w:t>ėminių</w:t>
            </w:r>
            <w:proofErr w:type="spellEnd"/>
            <w:r>
              <w:rPr>
                <w:sz w:val="22"/>
                <w:szCs w:val="22"/>
                <w:lang w:eastAsia="lt-LT"/>
              </w:rPr>
              <w:t xml:space="preserve"> tyrimas, siekiant nustatyti COVID-19 susirgimų atvejus</w:t>
            </w:r>
          </w:p>
        </w:tc>
      </w:tr>
      <w:tr w:rsidR="003D5D13" w:rsidRPr="009857C3" w:rsidTr="00AE4B32">
        <w:tc>
          <w:tcPr>
            <w:tcW w:w="6550" w:type="dxa"/>
            <w:tcBorders>
              <w:top w:val="single" w:sz="4" w:space="0" w:color="auto"/>
              <w:left w:val="single" w:sz="4" w:space="0" w:color="auto"/>
              <w:bottom w:val="single" w:sz="4" w:space="0" w:color="auto"/>
              <w:right w:val="single" w:sz="4" w:space="0" w:color="auto"/>
            </w:tcBorders>
          </w:tcPr>
          <w:p w:rsidR="003D5D13" w:rsidRPr="009857C3" w:rsidRDefault="003D5D13" w:rsidP="00AE4B32">
            <w:pPr>
              <w:rPr>
                <w:sz w:val="22"/>
                <w:szCs w:val="22"/>
                <w:lang w:eastAsia="lt-LT"/>
              </w:rPr>
            </w:pPr>
            <w:r>
              <w:rPr>
                <w:sz w:val="22"/>
                <w:szCs w:val="22"/>
                <w:lang w:eastAsia="lt-LT"/>
              </w:rPr>
              <w:t>3.3.Pasirašyta bendradarbiavimo sutartis su Vilniaus kolegijos pedagogikos</w:t>
            </w:r>
            <w:r w:rsidR="00545385">
              <w:rPr>
                <w:sz w:val="22"/>
                <w:szCs w:val="22"/>
                <w:lang w:eastAsia="lt-LT"/>
              </w:rPr>
              <w:t xml:space="preserve"> fakultetu dėl praktikos atlikimo vaikystės pedagogikos studentams.</w:t>
            </w:r>
          </w:p>
        </w:tc>
        <w:tc>
          <w:tcPr>
            <w:tcW w:w="6945" w:type="dxa"/>
            <w:tcBorders>
              <w:top w:val="single" w:sz="4" w:space="0" w:color="auto"/>
              <w:left w:val="single" w:sz="4" w:space="0" w:color="auto"/>
              <w:bottom w:val="single" w:sz="4" w:space="0" w:color="auto"/>
              <w:right w:val="single" w:sz="4" w:space="0" w:color="auto"/>
            </w:tcBorders>
          </w:tcPr>
          <w:p w:rsidR="003D5D13" w:rsidRDefault="00545385" w:rsidP="00AE4B32">
            <w:pPr>
              <w:rPr>
                <w:sz w:val="22"/>
                <w:szCs w:val="22"/>
                <w:lang w:eastAsia="lt-LT"/>
              </w:rPr>
            </w:pPr>
            <w:r>
              <w:rPr>
                <w:sz w:val="22"/>
                <w:szCs w:val="22"/>
                <w:lang w:eastAsia="lt-LT"/>
              </w:rPr>
              <w:t>Vyksta gerosios darbo patirties sklaida.</w:t>
            </w:r>
          </w:p>
          <w:p w:rsidR="00545385" w:rsidRDefault="00545385" w:rsidP="00AE4B32">
            <w:pPr>
              <w:rPr>
                <w:sz w:val="22"/>
                <w:szCs w:val="22"/>
                <w:lang w:eastAsia="lt-LT"/>
              </w:rPr>
            </w:pPr>
            <w:r>
              <w:rPr>
                <w:sz w:val="22"/>
                <w:szCs w:val="22"/>
                <w:lang w:eastAsia="lt-LT"/>
              </w:rPr>
              <w:t>Vykdomos bendros projektinės veiklos, mokymai, organizuojami renginiai.</w:t>
            </w:r>
          </w:p>
          <w:p w:rsidR="00EB580D" w:rsidRDefault="00EB580D" w:rsidP="00192E68">
            <w:pPr>
              <w:rPr>
                <w:sz w:val="22"/>
                <w:szCs w:val="22"/>
                <w:lang w:eastAsia="lt-LT"/>
              </w:rPr>
            </w:pPr>
            <w:r>
              <w:rPr>
                <w:sz w:val="22"/>
                <w:szCs w:val="22"/>
                <w:lang w:eastAsia="lt-LT"/>
              </w:rPr>
              <w:t xml:space="preserve"> Studentai skatinami</w:t>
            </w:r>
            <w:r w:rsidR="00545385">
              <w:rPr>
                <w:sz w:val="22"/>
                <w:szCs w:val="22"/>
                <w:lang w:eastAsia="lt-LT"/>
              </w:rPr>
              <w:t xml:space="preserve"> tęsti savo profesinę veiklą įstaigoje.</w:t>
            </w:r>
            <w:bookmarkStart w:id="0" w:name="_GoBack"/>
            <w:bookmarkEnd w:id="0"/>
          </w:p>
        </w:tc>
      </w:tr>
    </w:tbl>
    <w:p w:rsidR="0099097E" w:rsidRPr="00DA4C2F" w:rsidRDefault="0099097E" w:rsidP="0099097E">
      <w:pPr>
        <w:tabs>
          <w:tab w:val="left" w:pos="284"/>
        </w:tabs>
        <w:spacing w:after="120"/>
        <w:rPr>
          <w:b/>
          <w:szCs w:val="24"/>
          <w:lang w:eastAsia="lt-LT"/>
        </w:rPr>
      </w:pPr>
      <w:r w:rsidRPr="00DA4C2F">
        <w:rPr>
          <w:b/>
          <w:szCs w:val="24"/>
          <w:lang w:eastAsia="lt-LT"/>
        </w:rPr>
        <w:t xml:space="preserve">4. Pakoreguotos praėjusių metų veiklos užduotys (jei tokių buvo) ir rezultatai </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6095"/>
      </w:tblGrid>
      <w:tr w:rsidR="0099097E" w:rsidRPr="00DA4C2F" w:rsidTr="00AE4B32">
        <w:tc>
          <w:tcPr>
            <w:tcW w:w="2268" w:type="dxa"/>
            <w:tcBorders>
              <w:top w:val="single" w:sz="4" w:space="0" w:color="auto"/>
              <w:left w:val="single" w:sz="4" w:space="0" w:color="auto"/>
              <w:bottom w:val="single" w:sz="4" w:space="0" w:color="auto"/>
              <w:right w:val="single" w:sz="4" w:space="0" w:color="auto"/>
            </w:tcBorders>
            <w:vAlign w:val="center"/>
            <w:hideMark/>
          </w:tcPr>
          <w:p w:rsidR="0099097E" w:rsidRPr="00DC08AA" w:rsidRDefault="0099097E" w:rsidP="00AE4B32">
            <w:pPr>
              <w:jc w:val="center"/>
              <w:rPr>
                <w:b/>
                <w:i/>
                <w:sz w:val="22"/>
                <w:szCs w:val="22"/>
                <w:lang w:eastAsia="lt-LT"/>
              </w:rPr>
            </w:pPr>
            <w:r w:rsidRPr="00DC08AA">
              <w:rPr>
                <w:b/>
                <w:i/>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9097E" w:rsidRPr="00DC08AA" w:rsidRDefault="0099097E" w:rsidP="00AE4B32">
            <w:pPr>
              <w:jc w:val="center"/>
              <w:rPr>
                <w:b/>
                <w:i/>
                <w:sz w:val="22"/>
                <w:szCs w:val="22"/>
                <w:lang w:eastAsia="lt-LT"/>
              </w:rPr>
            </w:pPr>
            <w:r w:rsidRPr="00DC08AA">
              <w:rPr>
                <w:b/>
                <w:i/>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99097E" w:rsidRPr="00DC08AA" w:rsidRDefault="0099097E" w:rsidP="00AE4B32">
            <w:pPr>
              <w:jc w:val="center"/>
              <w:rPr>
                <w:b/>
                <w:i/>
                <w:szCs w:val="24"/>
                <w:lang w:eastAsia="lt-LT"/>
              </w:rPr>
            </w:pPr>
            <w:r w:rsidRPr="00DC08AA">
              <w:rPr>
                <w:b/>
                <w:i/>
                <w:sz w:val="22"/>
                <w:szCs w:val="22"/>
                <w:lang w:eastAsia="lt-LT"/>
              </w:rPr>
              <w:t>Rezultatų vertinimo rodikliai</w:t>
            </w:r>
            <w:r w:rsidRPr="00DC08AA">
              <w:rPr>
                <w:b/>
                <w:i/>
                <w:szCs w:val="24"/>
                <w:lang w:eastAsia="lt-LT"/>
              </w:rPr>
              <w:t xml:space="preserve"> </w:t>
            </w:r>
            <w:r w:rsidRPr="00DC08AA">
              <w:rPr>
                <w:b/>
                <w:i/>
                <w:sz w:val="20"/>
                <w:lang w:eastAsia="lt-LT"/>
              </w:rPr>
              <w:t>(kuriais vadovaujantis vertinama, ar nustatytos užduotys įvykdytos)</w:t>
            </w:r>
          </w:p>
        </w:tc>
        <w:tc>
          <w:tcPr>
            <w:tcW w:w="6095" w:type="dxa"/>
            <w:tcBorders>
              <w:top w:val="single" w:sz="4" w:space="0" w:color="auto"/>
              <w:left w:val="single" w:sz="4" w:space="0" w:color="auto"/>
              <w:bottom w:val="single" w:sz="4" w:space="0" w:color="auto"/>
              <w:right w:val="single" w:sz="4" w:space="0" w:color="auto"/>
            </w:tcBorders>
            <w:vAlign w:val="center"/>
            <w:hideMark/>
          </w:tcPr>
          <w:p w:rsidR="0099097E" w:rsidRPr="00DC08AA" w:rsidRDefault="0099097E" w:rsidP="00AE4B32">
            <w:pPr>
              <w:jc w:val="center"/>
              <w:rPr>
                <w:b/>
                <w:i/>
                <w:sz w:val="22"/>
                <w:szCs w:val="22"/>
                <w:lang w:eastAsia="lt-LT"/>
              </w:rPr>
            </w:pPr>
            <w:r w:rsidRPr="00DC08AA">
              <w:rPr>
                <w:b/>
                <w:i/>
                <w:sz w:val="22"/>
                <w:szCs w:val="22"/>
                <w:lang w:eastAsia="lt-LT"/>
              </w:rPr>
              <w:t>Pasiekti rezultatai ir jų rodikliai</w:t>
            </w:r>
          </w:p>
        </w:tc>
      </w:tr>
      <w:tr w:rsidR="0099097E" w:rsidRPr="00DA4C2F" w:rsidTr="00AE4B32">
        <w:tc>
          <w:tcPr>
            <w:tcW w:w="2268" w:type="dxa"/>
            <w:tcBorders>
              <w:top w:val="single" w:sz="4" w:space="0" w:color="auto"/>
              <w:left w:val="single" w:sz="4" w:space="0" w:color="auto"/>
              <w:bottom w:val="single" w:sz="4" w:space="0" w:color="auto"/>
              <w:right w:val="single" w:sz="4" w:space="0" w:color="auto"/>
            </w:tcBorders>
            <w:vAlign w:val="center"/>
            <w:hideMark/>
          </w:tcPr>
          <w:p w:rsidR="0099097E" w:rsidRPr="00DA4C2F" w:rsidRDefault="0099097E" w:rsidP="00AE4B32">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609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r>
      <w:tr w:rsidR="0099097E" w:rsidRPr="00DA4C2F" w:rsidTr="00AE4B32">
        <w:tc>
          <w:tcPr>
            <w:tcW w:w="2268" w:type="dxa"/>
            <w:tcBorders>
              <w:top w:val="single" w:sz="4" w:space="0" w:color="auto"/>
              <w:left w:val="single" w:sz="4" w:space="0" w:color="auto"/>
              <w:bottom w:val="single" w:sz="4" w:space="0" w:color="auto"/>
              <w:right w:val="single" w:sz="4" w:space="0" w:color="auto"/>
            </w:tcBorders>
            <w:vAlign w:val="center"/>
            <w:hideMark/>
          </w:tcPr>
          <w:p w:rsidR="0099097E" w:rsidRPr="00DA4C2F" w:rsidRDefault="0099097E" w:rsidP="00AE4B32">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609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r>
      <w:tr w:rsidR="0099097E" w:rsidRPr="00DA4C2F" w:rsidTr="00AE4B32">
        <w:tc>
          <w:tcPr>
            <w:tcW w:w="2268" w:type="dxa"/>
            <w:tcBorders>
              <w:top w:val="single" w:sz="4" w:space="0" w:color="auto"/>
              <w:left w:val="single" w:sz="4" w:space="0" w:color="auto"/>
              <w:bottom w:val="single" w:sz="4" w:space="0" w:color="auto"/>
              <w:right w:val="single" w:sz="4" w:space="0" w:color="auto"/>
            </w:tcBorders>
            <w:vAlign w:val="center"/>
            <w:hideMark/>
          </w:tcPr>
          <w:p w:rsidR="0099097E" w:rsidRPr="00DA4C2F" w:rsidRDefault="0099097E" w:rsidP="00AE4B32">
            <w:pPr>
              <w:rPr>
                <w:szCs w:val="24"/>
                <w:lang w:eastAsia="lt-LT"/>
              </w:rPr>
            </w:pPr>
            <w:r w:rsidRPr="00DA4C2F">
              <w:rPr>
                <w:szCs w:val="24"/>
                <w:lang w:eastAsia="lt-LT"/>
              </w:rPr>
              <w:lastRenderedPageBreak/>
              <w:t>4.3.</w:t>
            </w:r>
          </w:p>
        </w:tc>
        <w:tc>
          <w:tcPr>
            <w:tcW w:w="2127"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609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r>
      <w:tr w:rsidR="0099097E" w:rsidRPr="00DA4C2F" w:rsidTr="00AE4B32">
        <w:tc>
          <w:tcPr>
            <w:tcW w:w="2268" w:type="dxa"/>
            <w:tcBorders>
              <w:top w:val="single" w:sz="4" w:space="0" w:color="auto"/>
              <w:left w:val="single" w:sz="4" w:space="0" w:color="auto"/>
              <w:bottom w:val="single" w:sz="4" w:space="0" w:color="auto"/>
              <w:right w:val="single" w:sz="4" w:space="0" w:color="auto"/>
            </w:tcBorders>
            <w:vAlign w:val="center"/>
            <w:hideMark/>
          </w:tcPr>
          <w:p w:rsidR="0099097E" w:rsidRPr="00DA4C2F" w:rsidRDefault="0099097E" w:rsidP="00AE4B32">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609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r>
      <w:tr w:rsidR="0099097E" w:rsidRPr="00DA4C2F" w:rsidTr="00AE4B32">
        <w:tc>
          <w:tcPr>
            <w:tcW w:w="2268" w:type="dxa"/>
            <w:tcBorders>
              <w:top w:val="single" w:sz="4" w:space="0" w:color="auto"/>
              <w:left w:val="single" w:sz="4" w:space="0" w:color="auto"/>
              <w:bottom w:val="single" w:sz="4" w:space="0" w:color="auto"/>
              <w:right w:val="single" w:sz="4" w:space="0" w:color="auto"/>
            </w:tcBorders>
            <w:vAlign w:val="center"/>
            <w:hideMark/>
          </w:tcPr>
          <w:p w:rsidR="0099097E" w:rsidRPr="00DA4C2F" w:rsidRDefault="0099097E" w:rsidP="00AE4B32">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c>
          <w:tcPr>
            <w:tcW w:w="6095" w:type="dxa"/>
            <w:tcBorders>
              <w:top w:val="single" w:sz="4" w:space="0" w:color="auto"/>
              <w:left w:val="single" w:sz="4" w:space="0" w:color="auto"/>
              <w:bottom w:val="single" w:sz="4" w:space="0" w:color="auto"/>
              <w:right w:val="single" w:sz="4" w:space="0" w:color="auto"/>
            </w:tcBorders>
            <w:vAlign w:val="center"/>
          </w:tcPr>
          <w:p w:rsidR="0099097E" w:rsidRPr="00DA4C2F" w:rsidRDefault="0099097E" w:rsidP="00AE4B32">
            <w:pPr>
              <w:rPr>
                <w:szCs w:val="24"/>
                <w:lang w:eastAsia="lt-LT"/>
              </w:rPr>
            </w:pPr>
          </w:p>
        </w:tc>
      </w:tr>
    </w:tbl>
    <w:p w:rsidR="0099097E" w:rsidRPr="00303C56" w:rsidRDefault="0099097E" w:rsidP="0099097E">
      <w:pPr>
        <w:spacing w:before="240" w:line="480" w:lineRule="auto"/>
        <w:jc w:val="center"/>
        <w:rPr>
          <w:b/>
        </w:rPr>
      </w:pPr>
      <w:r w:rsidRPr="00303C56">
        <w:rPr>
          <w:b/>
        </w:rPr>
        <w:t>III SKYRIUS</w:t>
      </w:r>
    </w:p>
    <w:p w:rsidR="0099097E" w:rsidRDefault="0099097E" w:rsidP="0099097E">
      <w:pPr>
        <w:spacing w:line="480" w:lineRule="auto"/>
        <w:jc w:val="center"/>
        <w:rPr>
          <w:b/>
        </w:rPr>
      </w:pPr>
      <w:r w:rsidRPr="00303C56">
        <w:rPr>
          <w:b/>
        </w:rPr>
        <w:t>GEBĖJIMŲ ATLIKTI PAREIGYBĖS APRAŠYME NUSTATYTAS FUNKCIJAS VERTINIMAS</w:t>
      </w:r>
    </w:p>
    <w:p w:rsidR="0099097E" w:rsidRPr="009D0B79" w:rsidRDefault="0099097E" w:rsidP="0099097E">
      <w:pPr>
        <w:rPr>
          <w:b/>
        </w:rPr>
      </w:pPr>
      <w:r w:rsidRPr="009D0B79">
        <w:rPr>
          <w:b/>
        </w:rPr>
        <w:t>5. Gebėjimų atlikti pareigybės aprašyme nustatytas funkcijas vertinimas</w:t>
      </w:r>
    </w:p>
    <w:p w:rsidR="0099097E" w:rsidRPr="008747F0" w:rsidRDefault="0099097E" w:rsidP="0099097E">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13495" w:type="dxa"/>
        <w:tblInd w:w="108" w:type="dxa"/>
        <w:tblCellMar>
          <w:left w:w="10" w:type="dxa"/>
          <w:right w:w="10" w:type="dxa"/>
        </w:tblCellMar>
        <w:tblLook w:val="04A0" w:firstRow="1" w:lastRow="0" w:firstColumn="1" w:lastColumn="0" w:noHBand="0" w:noVBand="1"/>
      </w:tblPr>
      <w:tblGrid>
        <w:gridCol w:w="6691"/>
        <w:gridCol w:w="6804"/>
      </w:tblGrid>
      <w:tr w:rsidR="0099097E" w:rsidRPr="009857C3" w:rsidTr="00AE4B3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4C328C" w:rsidRDefault="0099097E" w:rsidP="00AE4B32">
            <w:pPr>
              <w:jc w:val="center"/>
              <w:rPr>
                <w:b/>
                <w:i/>
                <w:sz w:val="22"/>
                <w:szCs w:val="22"/>
              </w:rPr>
            </w:pPr>
            <w:r w:rsidRPr="004C328C">
              <w:rPr>
                <w:b/>
                <w:i/>
                <w:sz w:val="22"/>
                <w:szCs w:val="22"/>
              </w:rPr>
              <w:t>Vertinimo kriterijai</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4C328C" w:rsidRDefault="0099097E" w:rsidP="00AE4B32">
            <w:pPr>
              <w:jc w:val="center"/>
              <w:rPr>
                <w:b/>
                <w:i/>
                <w:sz w:val="22"/>
                <w:szCs w:val="22"/>
              </w:rPr>
            </w:pPr>
            <w:r w:rsidRPr="004C328C">
              <w:rPr>
                <w:b/>
                <w:i/>
                <w:sz w:val="22"/>
                <w:szCs w:val="22"/>
              </w:rPr>
              <w:t>Pažymimas atitinkamas langelis:</w:t>
            </w:r>
          </w:p>
          <w:p w:rsidR="0099097E" w:rsidRPr="004C328C" w:rsidRDefault="0099097E" w:rsidP="00AE4B32">
            <w:pPr>
              <w:jc w:val="center"/>
              <w:rPr>
                <w:b/>
                <w:i/>
                <w:sz w:val="22"/>
                <w:szCs w:val="22"/>
              </w:rPr>
            </w:pPr>
            <w:r w:rsidRPr="004C328C">
              <w:rPr>
                <w:b/>
                <w:i/>
                <w:sz w:val="22"/>
                <w:szCs w:val="22"/>
              </w:rPr>
              <w:t>1 – nepatenkinamai;</w:t>
            </w:r>
          </w:p>
          <w:p w:rsidR="0099097E" w:rsidRPr="004C328C" w:rsidRDefault="0099097E" w:rsidP="00AE4B32">
            <w:pPr>
              <w:jc w:val="center"/>
              <w:rPr>
                <w:b/>
                <w:i/>
                <w:sz w:val="22"/>
                <w:szCs w:val="22"/>
              </w:rPr>
            </w:pPr>
            <w:r w:rsidRPr="004C328C">
              <w:rPr>
                <w:b/>
                <w:i/>
                <w:sz w:val="22"/>
                <w:szCs w:val="22"/>
              </w:rPr>
              <w:t>2 – patenkinamai;</w:t>
            </w:r>
          </w:p>
          <w:p w:rsidR="0099097E" w:rsidRPr="004C328C" w:rsidRDefault="0099097E" w:rsidP="00AE4B32">
            <w:pPr>
              <w:jc w:val="center"/>
              <w:rPr>
                <w:b/>
                <w:i/>
                <w:sz w:val="22"/>
                <w:szCs w:val="22"/>
              </w:rPr>
            </w:pPr>
            <w:r w:rsidRPr="004C328C">
              <w:rPr>
                <w:b/>
                <w:i/>
                <w:sz w:val="22"/>
                <w:szCs w:val="22"/>
              </w:rPr>
              <w:t>3 – gerai;</w:t>
            </w:r>
          </w:p>
          <w:p w:rsidR="0099097E" w:rsidRPr="004C328C" w:rsidRDefault="0099097E" w:rsidP="00AE4B32">
            <w:pPr>
              <w:jc w:val="center"/>
              <w:rPr>
                <w:b/>
                <w:i/>
                <w:sz w:val="22"/>
                <w:szCs w:val="22"/>
              </w:rPr>
            </w:pPr>
            <w:r w:rsidRPr="004C328C">
              <w:rPr>
                <w:b/>
                <w:i/>
                <w:sz w:val="22"/>
                <w:szCs w:val="22"/>
              </w:rPr>
              <w:t>4 – labai gerai</w:t>
            </w:r>
          </w:p>
        </w:tc>
      </w:tr>
      <w:tr w:rsidR="0099097E" w:rsidRPr="00303C56" w:rsidTr="00AE4B3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9857C3" w:rsidRDefault="0099097E" w:rsidP="00AE4B32">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9857C3" w:rsidRDefault="0099097E" w:rsidP="00AE4B32">
            <w:pPr>
              <w:rPr>
                <w:sz w:val="22"/>
                <w:szCs w:val="22"/>
              </w:rPr>
            </w:pPr>
            <w:r w:rsidRPr="009857C3">
              <w:rPr>
                <w:sz w:val="22"/>
                <w:szCs w:val="22"/>
              </w:rPr>
              <w:t>1□      2□       3□       4□</w:t>
            </w:r>
          </w:p>
        </w:tc>
      </w:tr>
      <w:tr w:rsidR="0099097E" w:rsidRPr="00303C56" w:rsidTr="00AE4B3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9857C3" w:rsidRDefault="0099097E" w:rsidP="00AE4B32">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9857C3" w:rsidRDefault="0099097E" w:rsidP="00AE4B32">
            <w:pPr>
              <w:tabs>
                <w:tab w:val="left" w:pos="690"/>
              </w:tabs>
              <w:ind w:hanging="19"/>
              <w:rPr>
                <w:sz w:val="22"/>
                <w:szCs w:val="22"/>
              </w:rPr>
            </w:pPr>
            <w:r w:rsidRPr="009857C3">
              <w:rPr>
                <w:sz w:val="22"/>
                <w:szCs w:val="22"/>
              </w:rPr>
              <w:t>1□      2□       3□       4□</w:t>
            </w:r>
          </w:p>
        </w:tc>
      </w:tr>
      <w:tr w:rsidR="0099097E" w:rsidRPr="00303C56" w:rsidTr="00AE4B3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9857C3" w:rsidRDefault="0099097E" w:rsidP="00AE4B32">
            <w:pPr>
              <w:jc w:val="both"/>
              <w:rPr>
                <w:sz w:val="22"/>
                <w:szCs w:val="22"/>
              </w:rPr>
            </w:pPr>
            <w:r w:rsidRPr="009857C3">
              <w:rPr>
                <w:sz w:val="22"/>
                <w:szCs w:val="22"/>
              </w:rPr>
              <w:t>5.3. Lyderystės ir vadovavimo efektyvumas</w:t>
            </w:r>
            <w:r w:rsidRPr="009857C3">
              <w:rPr>
                <w:b/>
                <w:sz w:val="22"/>
                <w:szCs w:val="2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9857C3" w:rsidRDefault="0099097E" w:rsidP="00AE4B32">
            <w:pPr>
              <w:rPr>
                <w:sz w:val="22"/>
                <w:szCs w:val="22"/>
              </w:rPr>
            </w:pPr>
            <w:r w:rsidRPr="009857C3">
              <w:rPr>
                <w:sz w:val="22"/>
                <w:szCs w:val="22"/>
              </w:rPr>
              <w:t>1□      2□       3□       4□</w:t>
            </w:r>
          </w:p>
        </w:tc>
      </w:tr>
      <w:tr w:rsidR="0099097E" w:rsidRPr="00303C56" w:rsidTr="00AE4B3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097E" w:rsidRPr="009857C3" w:rsidRDefault="0099097E" w:rsidP="00AE4B32">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097E" w:rsidRPr="009857C3" w:rsidRDefault="0099097E" w:rsidP="00AE4B32">
            <w:pPr>
              <w:rPr>
                <w:sz w:val="22"/>
                <w:szCs w:val="22"/>
              </w:rPr>
            </w:pPr>
            <w:r w:rsidRPr="009857C3">
              <w:rPr>
                <w:sz w:val="22"/>
                <w:szCs w:val="22"/>
              </w:rPr>
              <w:t>1□      2□       3□       4□</w:t>
            </w:r>
          </w:p>
        </w:tc>
      </w:tr>
      <w:tr w:rsidR="0099097E" w:rsidRPr="00303C56" w:rsidTr="00AE4B3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097E" w:rsidRPr="009857C3" w:rsidRDefault="0099097E" w:rsidP="00AE4B32">
            <w:pPr>
              <w:rPr>
                <w:sz w:val="22"/>
                <w:szCs w:val="22"/>
              </w:rPr>
            </w:pPr>
            <w:r w:rsidRPr="009857C3">
              <w:rPr>
                <w:sz w:val="22"/>
                <w:szCs w:val="22"/>
              </w:rPr>
              <w:t>5.5. Bendras įvertinimas (pažymimas vidurkis)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097E" w:rsidRPr="009857C3" w:rsidRDefault="0099097E" w:rsidP="00AE4B32">
            <w:pPr>
              <w:rPr>
                <w:sz w:val="22"/>
                <w:szCs w:val="22"/>
              </w:rPr>
            </w:pPr>
            <w:r w:rsidRPr="009857C3">
              <w:rPr>
                <w:sz w:val="22"/>
                <w:szCs w:val="22"/>
              </w:rPr>
              <w:t>1□      2□       3□       4□</w:t>
            </w:r>
          </w:p>
        </w:tc>
      </w:tr>
    </w:tbl>
    <w:p w:rsidR="0099097E" w:rsidRPr="00DA4C2F" w:rsidRDefault="0099097E" w:rsidP="0099097E">
      <w:pPr>
        <w:spacing w:before="240" w:line="360" w:lineRule="auto"/>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99097E" w:rsidRPr="00DA4C2F" w:rsidRDefault="0099097E" w:rsidP="0099097E">
      <w:pPr>
        <w:spacing w:line="360" w:lineRule="auto"/>
        <w:jc w:val="center"/>
        <w:rPr>
          <w:b/>
          <w:szCs w:val="24"/>
          <w:lang w:eastAsia="lt-LT"/>
        </w:rPr>
      </w:pPr>
      <w:r w:rsidRPr="00DA4C2F">
        <w:rPr>
          <w:b/>
          <w:szCs w:val="24"/>
          <w:lang w:eastAsia="lt-LT"/>
        </w:rPr>
        <w:t>PASIEKTŲ REZULTATŲ VYKDANT UŽDUOTIS ĮSIVERTINIMAS IR KOMPETENCIJŲ TOBULINIMAS</w:t>
      </w:r>
    </w:p>
    <w:p w:rsidR="0099097E" w:rsidRPr="00DA4C2F" w:rsidRDefault="0099097E" w:rsidP="0099097E">
      <w:pPr>
        <w:spacing w:after="120"/>
        <w:ind w:left="357" w:hanging="357"/>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6265"/>
      </w:tblGrid>
      <w:tr w:rsidR="0099097E" w:rsidRPr="00DA4C2F" w:rsidTr="00AE4B3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9097E" w:rsidRPr="004C328C" w:rsidRDefault="0099097E" w:rsidP="00AE4B32">
            <w:pPr>
              <w:jc w:val="center"/>
              <w:rPr>
                <w:b/>
                <w:i/>
                <w:sz w:val="22"/>
                <w:szCs w:val="22"/>
                <w:lang w:eastAsia="lt-LT"/>
              </w:rPr>
            </w:pPr>
            <w:r w:rsidRPr="004C328C">
              <w:rPr>
                <w:b/>
                <w:i/>
                <w:sz w:val="22"/>
                <w:szCs w:val="22"/>
                <w:lang w:eastAsia="lt-LT"/>
              </w:rPr>
              <w:t>Užduočių įvykdymo aprašymas</w:t>
            </w:r>
          </w:p>
        </w:tc>
        <w:tc>
          <w:tcPr>
            <w:tcW w:w="6265" w:type="dxa"/>
            <w:tcBorders>
              <w:top w:val="single" w:sz="4" w:space="0" w:color="auto"/>
              <w:left w:val="single" w:sz="4" w:space="0" w:color="auto"/>
              <w:bottom w:val="single" w:sz="4" w:space="0" w:color="auto"/>
              <w:right w:val="single" w:sz="4" w:space="0" w:color="auto"/>
            </w:tcBorders>
            <w:vAlign w:val="center"/>
            <w:hideMark/>
          </w:tcPr>
          <w:p w:rsidR="0099097E" w:rsidRPr="004C328C" w:rsidRDefault="0099097E" w:rsidP="00AE4B32">
            <w:pPr>
              <w:jc w:val="center"/>
              <w:rPr>
                <w:b/>
                <w:i/>
                <w:sz w:val="22"/>
                <w:szCs w:val="22"/>
                <w:lang w:eastAsia="lt-LT"/>
              </w:rPr>
            </w:pPr>
            <w:r w:rsidRPr="004C328C">
              <w:rPr>
                <w:b/>
                <w:i/>
                <w:sz w:val="22"/>
                <w:szCs w:val="22"/>
                <w:lang w:eastAsia="lt-LT"/>
              </w:rPr>
              <w:t>Pažymimas atitinkamas langelis</w:t>
            </w:r>
          </w:p>
        </w:tc>
      </w:tr>
      <w:tr w:rsidR="0099097E" w:rsidRPr="00DA4C2F" w:rsidTr="00AE4B3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9097E" w:rsidRPr="00603DE0" w:rsidRDefault="0099097E" w:rsidP="00AE4B32">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6265" w:type="dxa"/>
            <w:tcBorders>
              <w:top w:val="single" w:sz="4" w:space="0" w:color="auto"/>
              <w:left w:val="single" w:sz="4" w:space="0" w:color="auto"/>
              <w:bottom w:val="single" w:sz="4" w:space="0" w:color="auto"/>
              <w:right w:val="single" w:sz="4" w:space="0" w:color="auto"/>
            </w:tcBorders>
            <w:vAlign w:val="center"/>
            <w:hideMark/>
          </w:tcPr>
          <w:p w:rsidR="0099097E" w:rsidRPr="00603DE0" w:rsidRDefault="0099097E" w:rsidP="00AE4B32">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99097E" w:rsidRPr="00DA4C2F" w:rsidTr="00AE4B3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9097E" w:rsidRPr="00603DE0" w:rsidRDefault="0099097E" w:rsidP="00AE4B32">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6265" w:type="dxa"/>
            <w:tcBorders>
              <w:top w:val="single" w:sz="4" w:space="0" w:color="auto"/>
              <w:left w:val="single" w:sz="4" w:space="0" w:color="auto"/>
              <w:bottom w:val="single" w:sz="4" w:space="0" w:color="auto"/>
              <w:right w:val="single" w:sz="4" w:space="0" w:color="auto"/>
            </w:tcBorders>
            <w:vAlign w:val="center"/>
            <w:hideMark/>
          </w:tcPr>
          <w:p w:rsidR="0099097E" w:rsidRPr="00603DE0" w:rsidRDefault="0099097E" w:rsidP="00AE4B32">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99097E" w:rsidRPr="00DA4C2F" w:rsidTr="00AE4B3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9097E" w:rsidRPr="00603DE0" w:rsidRDefault="0099097E" w:rsidP="00AE4B32">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6265" w:type="dxa"/>
            <w:tcBorders>
              <w:top w:val="single" w:sz="4" w:space="0" w:color="auto"/>
              <w:left w:val="single" w:sz="4" w:space="0" w:color="auto"/>
              <w:bottom w:val="single" w:sz="4" w:space="0" w:color="auto"/>
              <w:right w:val="single" w:sz="4" w:space="0" w:color="auto"/>
            </w:tcBorders>
            <w:vAlign w:val="center"/>
            <w:hideMark/>
          </w:tcPr>
          <w:p w:rsidR="0099097E" w:rsidRPr="00603DE0" w:rsidRDefault="0099097E" w:rsidP="00AE4B32">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99097E" w:rsidRPr="00DA4C2F" w:rsidTr="00AE4B3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99097E" w:rsidRPr="00603DE0" w:rsidRDefault="0099097E" w:rsidP="00AE4B32">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6265" w:type="dxa"/>
            <w:tcBorders>
              <w:top w:val="single" w:sz="4" w:space="0" w:color="auto"/>
              <w:left w:val="single" w:sz="4" w:space="0" w:color="auto"/>
              <w:bottom w:val="single" w:sz="4" w:space="0" w:color="auto"/>
              <w:right w:val="single" w:sz="4" w:space="0" w:color="auto"/>
            </w:tcBorders>
            <w:vAlign w:val="center"/>
            <w:hideMark/>
          </w:tcPr>
          <w:p w:rsidR="0099097E" w:rsidRPr="00603DE0" w:rsidRDefault="0099097E" w:rsidP="00AE4B32">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99097E" w:rsidRPr="00DA4C2F" w:rsidRDefault="0099097E" w:rsidP="0099097E">
      <w:pPr>
        <w:tabs>
          <w:tab w:val="left" w:pos="284"/>
          <w:tab w:val="left" w:pos="426"/>
        </w:tabs>
        <w:spacing w:before="240" w:after="120"/>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5"/>
      </w:tblGrid>
      <w:tr w:rsidR="0099097E" w:rsidRPr="00DA4C2F" w:rsidTr="00AE4B32">
        <w:tc>
          <w:tcPr>
            <w:tcW w:w="13495" w:type="dxa"/>
            <w:tcBorders>
              <w:top w:val="single" w:sz="4" w:space="0" w:color="auto"/>
              <w:left w:val="single" w:sz="4" w:space="0" w:color="auto"/>
              <w:bottom w:val="single" w:sz="4" w:space="0" w:color="auto"/>
              <w:right w:val="single" w:sz="4" w:space="0" w:color="auto"/>
            </w:tcBorders>
            <w:hideMark/>
          </w:tcPr>
          <w:p w:rsidR="0099097E" w:rsidRPr="00DA4C2F" w:rsidRDefault="0099097E" w:rsidP="00AE4B32">
            <w:pPr>
              <w:jc w:val="both"/>
              <w:rPr>
                <w:szCs w:val="24"/>
                <w:lang w:eastAsia="lt-LT"/>
              </w:rPr>
            </w:pPr>
            <w:r>
              <w:rPr>
                <w:szCs w:val="24"/>
                <w:lang w:eastAsia="lt-LT"/>
              </w:rPr>
              <w:t>7</w:t>
            </w:r>
            <w:r w:rsidRPr="00DA4C2F">
              <w:rPr>
                <w:szCs w:val="24"/>
                <w:lang w:eastAsia="lt-LT"/>
              </w:rPr>
              <w:t>.1.</w:t>
            </w:r>
            <w:r>
              <w:rPr>
                <w:szCs w:val="24"/>
                <w:lang w:eastAsia="lt-LT"/>
              </w:rPr>
              <w:t>Mokėjimo mokytis</w:t>
            </w:r>
          </w:p>
        </w:tc>
      </w:tr>
      <w:tr w:rsidR="0099097E" w:rsidRPr="00DA4C2F" w:rsidTr="00AE4B32">
        <w:tc>
          <w:tcPr>
            <w:tcW w:w="13495" w:type="dxa"/>
            <w:tcBorders>
              <w:top w:val="single" w:sz="4" w:space="0" w:color="auto"/>
              <w:left w:val="single" w:sz="4" w:space="0" w:color="auto"/>
              <w:bottom w:val="single" w:sz="4" w:space="0" w:color="auto"/>
              <w:right w:val="single" w:sz="4" w:space="0" w:color="auto"/>
            </w:tcBorders>
            <w:hideMark/>
          </w:tcPr>
          <w:p w:rsidR="0099097E" w:rsidRPr="00DA4C2F" w:rsidRDefault="0099097E" w:rsidP="00AE4B32">
            <w:pPr>
              <w:jc w:val="both"/>
              <w:rPr>
                <w:szCs w:val="24"/>
                <w:lang w:eastAsia="lt-LT"/>
              </w:rPr>
            </w:pPr>
            <w:r>
              <w:rPr>
                <w:szCs w:val="24"/>
                <w:lang w:eastAsia="lt-LT"/>
              </w:rPr>
              <w:t>7</w:t>
            </w:r>
            <w:r w:rsidRPr="00DA4C2F">
              <w:rPr>
                <w:szCs w:val="24"/>
                <w:lang w:eastAsia="lt-LT"/>
              </w:rPr>
              <w:t>.2.</w:t>
            </w:r>
            <w:r>
              <w:rPr>
                <w:szCs w:val="24"/>
                <w:lang w:eastAsia="lt-LT"/>
              </w:rPr>
              <w:t>Švietimo įstaigos partnerystės ir bendradarbiavimo</w:t>
            </w:r>
          </w:p>
        </w:tc>
      </w:tr>
    </w:tbl>
    <w:p w:rsidR="0099097E" w:rsidRPr="00E3287E" w:rsidRDefault="0099097E" w:rsidP="0099097E">
      <w:pPr>
        <w:spacing w:before="240" w:line="360" w:lineRule="auto"/>
        <w:jc w:val="center"/>
        <w:rPr>
          <w:b/>
          <w:szCs w:val="24"/>
          <w:lang w:eastAsia="lt-LT"/>
        </w:rPr>
      </w:pPr>
      <w:r w:rsidRPr="00E3287E">
        <w:rPr>
          <w:b/>
          <w:szCs w:val="24"/>
          <w:lang w:eastAsia="lt-LT"/>
        </w:rPr>
        <w:t>V SKYRIUS</w:t>
      </w:r>
    </w:p>
    <w:p w:rsidR="0099097E" w:rsidRPr="00E3287E" w:rsidRDefault="0099097E" w:rsidP="0099097E">
      <w:pPr>
        <w:spacing w:line="360" w:lineRule="auto"/>
        <w:jc w:val="center"/>
        <w:rPr>
          <w:b/>
          <w:szCs w:val="24"/>
          <w:lang w:eastAsia="lt-LT"/>
        </w:rPr>
      </w:pPr>
      <w:r w:rsidRPr="00E3287E">
        <w:rPr>
          <w:b/>
          <w:szCs w:val="24"/>
          <w:lang w:eastAsia="lt-LT"/>
        </w:rPr>
        <w:lastRenderedPageBreak/>
        <w:t>KITŲ METŲ VEIKLOS UŽDUOTYS, REZULTATAI IR RODIKLIAI</w:t>
      </w:r>
    </w:p>
    <w:p w:rsidR="0099097E" w:rsidRPr="00E3287E" w:rsidRDefault="0099097E" w:rsidP="0099097E">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99097E" w:rsidRPr="008747F0" w:rsidRDefault="0099097E" w:rsidP="0099097E">
      <w:pPr>
        <w:rPr>
          <w:sz w:val="20"/>
          <w:lang w:eastAsia="lt-LT"/>
        </w:rPr>
      </w:pPr>
      <w:r w:rsidRPr="008747F0">
        <w:rPr>
          <w:sz w:val="20"/>
          <w:lang w:eastAsia="lt-LT"/>
        </w:rPr>
        <w:t>(nustatomos ne mažiau kaip 3 ir ne daugiau kaip 5 užduotys)</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7258"/>
      </w:tblGrid>
      <w:tr w:rsidR="0099097E" w:rsidRPr="00E3287E" w:rsidTr="00AE4B32">
        <w:tc>
          <w:tcPr>
            <w:tcW w:w="3377" w:type="dxa"/>
            <w:tcBorders>
              <w:top w:val="single" w:sz="4" w:space="0" w:color="auto"/>
              <w:left w:val="single" w:sz="4" w:space="0" w:color="auto"/>
              <w:bottom w:val="single" w:sz="4" w:space="0" w:color="auto"/>
              <w:right w:val="single" w:sz="4" w:space="0" w:color="auto"/>
            </w:tcBorders>
            <w:vAlign w:val="center"/>
            <w:hideMark/>
          </w:tcPr>
          <w:p w:rsidR="0099097E" w:rsidRPr="002E61B8" w:rsidRDefault="0099097E" w:rsidP="00AE4B32">
            <w:pPr>
              <w:jc w:val="center"/>
              <w:rPr>
                <w:b/>
                <w:i/>
                <w:szCs w:val="24"/>
                <w:lang w:eastAsia="lt-LT"/>
              </w:rPr>
            </w:pPr>
            <w:r w:rsidRPr="002E61B8">
              <w:rPr>
                <w:b/>
                <w:i/>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99097E" w:rsidRPr="002E61B8" w:rsidRDefault="0099097E" w:rsidP="00AE4B32">
            <w:pPr>
              <w:jc w:val="center"/>
              <w:rPr>
                <w:b/>
                <w:i/>
                <w:szCs w:val="24"/>
                <w:lang w:eastAsia="lt-LT"/>
              </w:rPr>
            </w:pPr>
            <w:r w:rsidRPr="002E61B8">
              <w:rPr>
                <w:b/>
                <w:i/>
                <w:szCs w:val="24"/>
                <w:lang w:eastAsia="lt-LT"/>
              </w:rPr>
              <w:t>Siektini rezultatai</w:t>
            </w:r>
          </w:p>
        </w:tc>
        <w:tc>
          <w:tcPr>
            <w:tcW w:w="7258" w:type="dxa"/>
            <w:tcBorders>
              <w:top w:val="single" w:sz="4" w:space="0" w:color="auto"/>
              <w:left w:val="single" w:sz="4" w:space="0" w:color="auto"/>
              <w:bottom w:val="single" w:sz="4" w:space="0" w:color="auto"/>
              <w:right w:val="single" w:sz="4" w:space="0" w:color="auto"/>
            </w:tcBorders>
            <w:vAlign w:val="center"/>
            <w:hideMark/>
          </w:tcPr>
          <w:p w:rsidR="0099097E" w:rsidRPr="002E61B8" w:rsidRDefault="0099097E" w:rsidP="00AE4B32">
            <w:pPr>
              <w:jc w:val="center"/>
              <w:rPr>
                <w:b/>
                <w:i/>
                <w:szCs w:val="24"/>
                <w:lang w:eastAsia="lt-LT"/>
              </w:rPr>
            </w:pPr>
            <w:r w:rsidRPr="002E61B8">
              <w:rPr>
                <w:b/>
                <w:i/>
                <w:szCs w:val="24"/>
                <w:lang w:eastAsia="lt-LT"/>
              </w:rPr>
              <w:t>Rezultatų vertinimo rodikliai (kuriais vadovaujantis vertinama, ar nustatytos užduotys įvykdytos)</w:t>
            </w:r>
          </w:p>
        </w:tc>
      </w:tr>
      <w:tr w:rsidR="0099097E" w:rsidRPr="00E3287E" w:rsidTr="00EB580D">
        <w:tc>
          <w:tcPr>
            <w:tcW w:w="3377"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c>
          <w:tcPr>
            <w:tcW w:w="7258"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r>
      <w:tr w:rsidR="0099097E" w:rsidRPr="00E3287E" w:rsidTr="00EB580D">
        <w:tc>
          <w:tcPr>
            <w:tcW w:w="3377"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c>
          <w:tcPr>
            <w:tcW w:w="7258"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r>
      <w:tr w:rsidR="0099097E" w:rsidRPr="00E3287E" w:rsidTr="00EB580D">
        <w:tc>
          <w:tcPr>
            <w:tcW w:w="3377"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c>
          <w:tcPr>
            <w:tcW w:w="7258"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r>
      <w:tr w:rsidR="0099097E" w:rsidRPr="00E3287E" w:rsidTr="00EB580D">
        <w:tc>
          <w:tcPr>
            <w:tcW w:w="3377"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c>
          <w:tcPr>
            <w:tcW w:w="7258" w:type="dxa"/>
            <w:tcBorders>
              <w:top w:val="single" w:sz="4" w:space="0" w:color="auto"/>
              <w:left w:val="single" w:sz="4" w:space="0" w:color="auto"/>
              <w:bottom w:val="single" w:sz="4" w:space="0" w:color="auto"/>
              <w:right w:val="single" w:sz="4" w:space="0" w:color="auto"/>
            </w:tcBorders>
          </w:tcPr>
          <w:p w:rsidR="0099097E" w:rsidRPr="00E3287E" w:rsidRDefault="0099097E" w:rsidP="00AE4B32">
            <w:pPr>
              <w:jc w:val="both"/>
              <w:rPr>
                <w:szCs w:val="24"/>
                <w:lang w:eastAsia="lt-LT"/>
              </w:rPr>
            </w:pPr>
          </w:p>
        </w:tc>
      </w:tr>
    </w:tbl>
    <w:p w:rsidR="0099097E" w:rsidRPr="00E3287E" w:rsidRDefault="0099097E" w:rsidP="0099097E">
      <w:pPr>
        <w:tabs>
          <w:tab w:val="left" w:pos="426"/>
        </w:tabs>
        <w:spacing w:before="240" w:after="120"/>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rsidR="0099097E" w:rsidRPr="008747F0" w:rsidRDefault="0099097E" w:rsidP="0099097E">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2"/>
      </w:tblGrid>
      <w:tr w:rsidR="0099097E" w:rsidRPr="00E3287E" w:rsidTr="00AE4B32">
        <w:tc>
          <w:tcPr>
            <w:tcW w:w="13462" w:type="dxa"/>
            <w:tcBorders>
              <w:top w:val="single" w:sz="4" w:space="0" w:color="auto"/>
              <w:left w:val="single" w:sz="4" w:space="0" w:color="auto"/>
              <w:bottom w:val="single" w:sz="4" w:space="0" w:color="auto"/>
              <w:right w:val="single" w:sz="4" w:space="0" w:color="auto"/>
            </w:tcBorders>
            <w:hideMark/>
          </w:tcPr>
          <w:p w:rsidR="0099097E" w:rsidRPr="00E3287E" w:rsidRDefault="0099097E" w:rsidP="00AE4B32">
            <w:pPr>
              <w:jc w:val="both"/>
              <w:rPr>
                <w:szCs w:val="24"/>
                <w:lang w:eastAsia="lt-LT"/>
              </w:rPr>
            </w:pPr>
            <w:r>
              <w:rPr>
                <w:szCs w:val="24"/>
                <w:lang w:eastAsia="lt-LT"/>
              </w:rPr>
              <w:t>9</w:t>
            </w:r>
            <w:r w:rsidRPr="00E3287E">
              <w:rPr>
                <w:szCs w:val="24"/>
                <w:lang w:eastAsia="lt-LT"/>
              </w:rPr>
              <w:t>.1.</w:t>
            </w:r>
            <w:r>
              <w:rPr>
                <w:szCs w:val="24"/>
                <w:lang w:eastAsia="lt-LT"/>
              </w:rPr>
              <w:t xml:space="preserve"> Epideminė situacija šalyje</w:t>
            </w:r>
          </w:p>
        </w:tc>
      </w:tr>
      <w:tr w:rsidR="0099097E" w:rsidRPr="00E3287E" w:rsidTr="00AE4B32">
        <w:tc>
          <w:tcPr>
            <w:tcW w:w="13462" w:type="dxa"/>
            <w:tcBorders>
              <w:top w:val="single" w:sz="4" w:space="0" w:color="auto"/>
              <w:left w:val="single" w:sz="4" w:space="0" w:color="auto"/>
              <w:bottom w:val="single" w:sz="4" w:space="0" w:color="auto"/>
              <w:right w:val="single" w:sz="4" w:space="0" w:color="auto"/>
            </w:tcBorders>
            <w:hideMark/>
          </w:tcPr>
          <w:p w:rsidR="0099097E" w:rsidRPr="00E3287E" w:rsidRDefault="0099097E" w:rsidP="00AE4B32">
            <w:pPr>
              <w:jc w:val="both"/>
              <w:rPr>
                <w:szCs w:val="24"/>
                <w:lang w:eastAsia="lt-LT"/>
              </w:rPr>
            </w:pPr>
            <w:r>
              <w:rPr>
                <w:szCs w:val="24"/>
                <w:lang w:eastAsia="lt-LT"/>
              </w:rPr>
              <w:t>9</w:t>
            </w:r>
            <w:r w:rsidRPr="00E3287E">
              <w:rPr>
                <w:szCs w:val="24"/>
                <w:lang w:eastAsia="lt-LT"/>
              </w:rPr>
              <w:t>.2.</w:t>
            </w:r>
            <w:r>
              <w:rPr>
                <w:szCs w:val="24"/>
                <w:lang w:eastAsia="lt-LT"/>
              </w:rPr>
              <w:t xml:space="preserve"> Lėšų trūkumas</w:t>
            </w:r>
          </w:p>
        </w:tc>
      </w:tr>
      <w:tr w:rsidR="0099097E" w:rsidRPr="00E3287E" w:rsidTr="00AE4B32">
        <w:tc>
          <w:tcPr>
            <w:tcW w:w="13462" w:type="dxa"/>
            <w:tcBorders>
              <w:top w:val="single" w:sz="4" w:space="0" w:color="auto"/>
              <w:left w:val="single" w:sz="4" w:space="0" w:color="auto"/>
              <w:bottom w:val="single" w:sz="4" w:space="0" w:color="auto"/>
              <w:right w:val="single" w:sz="4" w:space="0" w:color="auto"/>
            </w:tcBorders>
            <w:hideMark/>
          </w:tcPr>
          <w:p w:rsidR="0099097E" w:rsidRPr="00E3287E" w:rsidRDefault="0099097E" w:rsidP="00AE4B32">
            <w:pPr>
              <w:jc w:val="both"/>
              <w:rPr>
                <w:szCs w:val="24"/>
                <w:lang w:eastAsia="lt-LT"/>
              </w:rPr>
            </w:pPr>
            <w:r>
              <w:rPr>
                <w:szCs w:val="24"/>
                <w:lang w:eastAsia="lt-LT"/>
              </w:rPr>
              <w:t>9</w:t>
            </w:r>
            <w:r w:rsidRPr="00E3287E">
              <w:rPr>
                <w:szCs w:val="24"/>
                <w:lang w:eastAsia="lt-LT"/>
              </w:rPr>
              <w:t>.3.</w:t>
            </w:r>
            <w:r>
              <w:rPr>
                <w:szCs w:val="24"/>
                <w:lang w:eastAsia="lt-LT"/>
              </w:rPr>
              <w:t>Pasiteitę numatytas veiklas reglamentuojantys teisės aktai.</w:t>
            </w:r>
          </w:p>
        </w:tc>
      </w:tr>
    </w:tbl>
    <w:p w:rsidR="0099097E" w:rsidRPr="00BA06A9" w:rsidRDefault="0099097E" w:rsidP="0099097E">
      <w:pPr>
        <w:jc w:val="center"/>
        <w:rPr>
          <w:b/>
          <w:lang w:eastAsia="lt-LT"/>
        </w:rPr>
      </w:pPr>
    </w:p>
    <w:p w:rsidR="0099097E" w:rsidRPr="00DA4C2F" w:rsidRDefault="0099097E" w:rsidP="0099097E">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99097E" w:rsidRPr="00DA4C2F" w:rsidRDefault="0099097E" w:rsidP="0099097E">
      <w:pPr>
        <w:jc w:val="center"/>
        <w:rPr>
          <w:b/>
          <w:szCs w:val="24"/>
          <w:lang w:eastAsia="lt-LT"/>
        </w:rPr>
      </w:pPr>
      <w:r w:rsidRPr="00DA4C2F">
        <w:rPr>
          <w:b/>
          <w:szCs w:val="24"/>
          <w:lang w:eastAsia="lt-LT"/>
        </w:rPr>
        <w:t>VERTINIMO PAGRINDIMAS IR SIŪLYMAI</w:t>
      </w:r>
    </w:p>
    <w:p w:rsidR="0099097E" w:rsidRPr="00BA06A9" w:rsidRDefault="0099097E" w:rsidP="0099097E">
      <w:pPr>
        <w:jc w:val="center"/>
        <w:rPr>
          <w:lang w:eastAsia="lt-LT"/>
        </w:rPr>
      </w:pPr>
    </w:p>
    <w:p w:rsidR="0099097E" w:rsidRDefault="0099097E" w:rsidP="0099097E">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Pr>
          <w:szCs w:val="24"/>
          <w:lang w:eastAsia="lt-LT"/>
        </w:rPr>
        <w:t xml:space="preserve"> ___________________________________________________________________________________</w:t>
      </w:r>
    </w:p>
    <w:p w:rsidR="0099097E" w:rsidRPr="00DA4C2F" w:rsidRDefault="0099097E" w:rsidP="0099097E">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w:t>
      </w:r>
    </w:p>
    <w:p w:rsidR="0099097E" w:rsidRPr="00DA4C2F" w:rsidRDefault="0099097E" w:rsidP="0099097E">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w:t>
      </w:r>
    </w:p>
    <w:p w:rsidR="0099097E" w:rsidRPr="00DA4C2F" w:rsidRDefault="0099097E" w:rsidP="0099097E">
      <w:pPr>
        <w:rPr>
          <w:szCs w:val="24"/>
          <w:lang w:eastAsia="lt-LT"/>
        </w:rPr>
      </w:pPr>
    </w:p>
    <w:p w:rsidR="0099097E" w:rsidRPr="00DA4C2F" w:rsidRDefault="0099097E" w:rsidP="0099097E">
      <w:pPr>
        <w:tabs>
          <w:tab w:val="left" w:pos="4253"/>
          <w:tab w:val="left" w:pos="6946"/>
        </w:tabs>
        <w:jc w:val="both"/>
        <w:rPr>
          <w:szCs w:val="24"/>
          <w:lang w:eastAsia="lt-LT"/>
        </w:rPr>
      </w:pPr>
      <w:r w:rsidRPr="00DA4C2F">
        <w:rPr>
          <w:szCs w:val="24"/>
          <w:lang w:eastAsia="lt-LT"/>
        </w:rPr>
        <w:t>____________________                          __________                    _________________         __________</w:t>
      </w:r>
    </w:p>
    <w:p w:rsidR="0099097E" w:rsidRPr="008747F0" w:rsidRDefault="0099097E" w:rsidP="0099097E">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99097E" w:rsidRPr="008747F0" w:rsidRDefault="0099097E" w:rsidP="0099097E">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99097E" w:rsidRDefault="0099097E" w:rsidP="0099097E">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99097E" w:rsidRPr="008747F0" w:rsidRDefault="0099097E" w:rsidP="0099097E">
      <w:pPr>
        <w:tabs>
          <w:tab w:val="left" w:pos="4536"/>
          <w:tab w:val="left" w:pos="7230"/>
        </w:tabs>
        <w:jc w:val="both"/>
        <w:rPr>
          <w:sz w:val="20"/>
          <w:lang w:eastAsia="lt-LT"/>
        </w:rPr>
      </w:pPr>
      <w:r w:rsidRPr="008747F0">
        <w:rPr>
          <w:color w:val="000000"/>
          <w:sz w:val="20"/>
          <w:lang w:eastAsia="lt-LT"/>
        </w:rPr>
        <w:t>darbuotojų atstovavimą įgyvendinantis asmuo)</w:t>
      </w:r>
    </w:p>
    <w:p w:rsidR="0099097E" w:rsidRPr="008747F0" w:rsidRDefault="0099097E" w:rsidP="0099097E">
      <w:pPr>
        <w:tabs>
          <w:tab w:val="left" w:pos="5529"/>
          <w:tab w:val="left" w:pos="8364"/>
        </w:tabs>
        <w:jc w:val="both"/>
        <w:rPr>
          <w:sz w:val="20"/>
          <w:lang w:eastAsia="lt-LT"/>
        </w:rPr>
      </w:pPr>
    </w:p>
    <w:p w:rsidR="0099097E" w:rsidRPr="00E3287E" w:rsidRDefault="0099097E" w:rsidP="0099097E">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Pr>
          <w:szCs w:val="24"/>
          <w:lang w:eastAsia="lt-LT"/>
        </w:rPr>
        <w:t xml:space="preserve"> ____________________________________________________________________________________</w:t>
      </w:r>
    </w:p>
    <w:p w:rsidR="0099097E" w:rsidRPr="00E3287E" w:rsidRDefault="0099097E" w:rsidP="0099097E">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w:t>
      </w:r>
    </w:p>
    <w:p w:rsidR="0099097E" w:rsidRDefault="0099097E" w:rsidP="0099097E">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w:t>
      </w:r>
    </w:p>
    <w:p w:rsidR="0099097E" w:rsidRPr="00E3287E" w:rsidRDefault="0099097E" w:rsidP="0099097E">
      <w:pPr>
        <w:tabs>
          <w:tab w:val="right" w:leader="underscore" w:pos="9071"/>
        </w:tabs>
        <w:jc w:val="both"/>
        <w:rPr>
          <w:szCs w:val="24"/>
          <w:lang w:eastAsia="lt-LT"/>
        </w:rPr>
      </w:pPr>
    </w:p>
    <w:p w:rsidR="0099097E" w:rsidRPr="00E3287E" w:rsidRDefault="0099097E" w:rsidP="0099097E">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rsidR="0099097E" w:rsidRDefault="0099097E" w:rsidP="0099097E">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rsidR="0099097E" w:rsidRPr="008747F0" w:rsidRDefault="0099097E" w:rsidP="0099097E">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99097E" w:rsidRDefault="0099097E" w:rsidP="0099097E">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99097E" w:rsidRPr="008747F0" w:rsidRDefault="0099097E" w:rsidP="0099097E">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99097E" w:rsidRPr="00E3287E" w:rsidRDefault="0099097E" w:rsidP="0099097E">
      <w:pPr>
        <w:tabs>
          <w:tab w:val="left" w:pos="6237"/>
          <w:tab w:val="right" w:pos="8306"/>
        </w:tabs>
        <w:rPr>
          <w:color w:val="000000"/>
          <w:szCs w:val="24"/>
        </w:rPr>
      </w:pPr>
    </w:p>
    <w:p w:rsidR="0099097E" w:rsidRPr="00E3287E" w:rsidRDefault="0099097E" w:rsidP="0099097E">
      <w:pPr>
        <w:tabs>
          <w:tab w:val="left" w:pos="6237"/>
          <w:tab w:val="right" w:pos="8306"/>
        </w:tabs>
        <w:rPr>
          <w:color w:val="000000"/>
          <w:szCs w:val="24"/>
        </w:rPr>
      </w:pPr>
      <w:r w:rsidRPr="00E3287E">
        <w:rPr>
          <w:color w:val="000000"/>
          <w:szCs w:val="24"/>
        </w:rPr>
        <w:t>Galutinis metų veiklos ataskaitos įve</w:t>
      </w:r>
      <w:r>
        <w:rPr>
          <w:color w:val="000000"/>
          <w:szCs w:val="24"/>
        </w:rPr>
        <w:t>rtinimas ____________________________________________________________________________________</w:t>
      </w:r>
    </w:p>
    <w:p w:rsidR="0099097E" w:rsidRPr="00E3287E" w:rsidRDefault="0099097E" w:rsidP="0099097E">
      <w:pPr>
        <w:jc w:val="center"/>
        <w:rPr>
          <w:b/>
          <w:szCs w:val="24"/>
          <w:lang w:eastAsia="lt-LT"/>
        </w:rPr>
      </w:pPr>
    </w:p>
    <w:p w:rsidR="0099097E" w:rsidRPr="00E3287E" w:rsidRDefault="0099097E" w:rsidP="0099097E">
      <w:pPr>
        <w:tabs>
          <w:tab w:val="left" w:pos="1276"/>
          <w:tab w:val="left" w:pos="5954"/>
          <w:tab w:val="left" w:pos="8364"/>
        </w:tabs>
        <w:jc w:val="both"/>
        <w:rPr>
          <w:szCs w:val="24"/>
          <w:lang w:eastAsia="lt-LT"/>
        </w:rPr>
      </w:pPr>
    </w:p>
    <w:p w:rsidR="0099097E" w:rsidRPr="00E3287E" w:rsidRDefault="0099097E" w:rsidP="0099097E">
      <w:pPr>
        <w:tabs>
          <w:tab w:val="left" w:pos="1276"/>
          <w:tab w:val="left" w:pos="5954"/>
          <w:tab w:val="left" w:pos="8364"/>
        </w:tabs>
        <w:jc w:val="both"/>
        <w:rPr>
          <w:szCs w:val="24"/>
          <w:lang w:eastAsia="lt-LT"/>
        </w:rPr>
      </w:pPr>
      <w:r w:rsidRPr="00E3287E">
        <w:rPr>
          <w:szCs w:val="24"/>
          <w:lang w:eastAsia="lt-LT"/>
        </w:rPr>
        <w:t>Susipažinau.</w:t>
      </w:r>
    </w:p>
    <w:p w:rsidR="0099097E" w:rsidRPr="00E3287E" w:rsidRDefault="0099097E" w:rsidP="0099097E">
      <w:pPr>
        <w:tabs>
          <w:tab w:val="left" w:pos="4253"/>
          <w:tab w:val="left" w:pos="6946"/>
        </w:tabs>
        <w:jc w:val="both"/>
        <w:rPr>
          <w:szCs w:val="24"/>
          <w:lang w:eastAsia="lt-LT"/>
        </w:rPr>
      </w:pPr>
      <w:r w:rsidRPr="00E3287E">
        <w:rPr>
          <w:szCs w:val="24"/>
          <w:lang w:eastAsia="lt-LT"/>
        </w:rPr>
        <w:t>____________________                 __________                    _________________         __________</w:t>
      </w:r>
    </w:p>
    <w:p w:rsidR="0099097E" w:rsidRPr="00721122" w:rsidRDefault="0099097E" w:rsidP="0099097E">
      <w:pPr>
        <w:tabs>
          <w:tab w:val="left" w:pos="4536"/>
          <w:tab w:val="left" w:pos="7230"/>
        </w:tabs>
        <w:jc w:val="both"/>
        <w:rPr>
          <w:sz w:val="20"/>
          <w:lang w:eastAsia="lt-LT"/>
        </w:rPr>
        <w:sectPr w:rsidR="0099097E" w:rsidRPr="00721122" w:rsidSect="00B26804">
          <w:pgSz w:w="16840" w:h="11907" w:orient="landscape" w:code="9"/>
          <w:pgMar w:top="284" w:right="567" w:bottom="1134" w:left="1701" w:header="289" w:footer="720" w:gutter="0"/>
          <w:pgNumType w:start="1"/>
          <w:cols w:space="720"/>
          <w:noEndnote/>
          <w:titlePg/>
          <w:docGrid w:linePitch="326"/>
        </w:sectPr>
      </w:pPr>
      <w:r w:rsidRPr="003733EE">
        <w:rPr>
          <w:sz w:val="20"/>
          <w:lang w:eastAsia="lt-LT"/>
        </w:rPr>
        <w:t xml:space="preserve">(švietimo įstaigos vadovo pareigos)                  (parašas)                               (vardas ir pavardė)                      </w:t>
      </w:r>
      <w:r>
        <w:rPr>
          <w:sz w:val="20"/>
          <w:lang w:eastAsia="lt-LT"/>
        </w:rPr>
        <w:t>(data)</w:t>
      </w:r>
    </w:p>
    <w:p w:rsidR="0099097E" w:rsidRDefault="0099097E" w:rsidP="0099097E"/>
    <w:p w:rsidR="00A747A4" w:rsidRDefault="00A747A4"/>
    <w:sectPr w:rsidR="00A747A4" w:rsidSect="00721122">
      <w:pgSz w:w="16840" w:h="11907" w:orient="landscape" w:code="9"/>
      <w:pgMar w:top="1699" w:right="1138" w:bottom="562" w:left="1238" w:header="288"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1FEB"/>
    <w:multiLevelType w:val="hybridMultilevel"/>
    <w:tmpl w:val="665E7AA6"/>
    <w:lvl w:ilvl="0" w:tplc="5884470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7E"/>
    <w:rsid w:val="00046261"/>
    <w:rsid w:val="00055F29"/>
    <w:rsid w:val="000620BA"/>
    <w:rsid w:val="00062FF2"/>
    <w:rsid w:val="000653B4"/>
    <w:rsid w:val="000C38F5"/>
    <w:rsid w:val="000C53BD"/>
    <w:rsid w:val="00192E68"/>
    <w:rsid w:val="001E44FD"/>
    <w:rsid w:val="001E6107"/>
    <w:rsid w:val="00257E57"/>
    <w:rsid w:val="00307EC7"/>
    <w:rsid w:val="00337949"/>
    <w:rsid w:val="00361F43"/>
    <w:rsid w:val="003D5D13"/>
    <w:rsid w:val="00424DD8"/>
    <w:rsid w:val="00441F1A"/>
    <w:rsid w:val="004619EB"/>
    <w:rsid w:val="004753D5"/>
    <w:rsid w:val="004A36C4"/>
    <w:rsid w:val="00540D12"/>
    <w:rsid w:val="00545385"/>
    <w:rsid w:val="005C6C1C"/>
    <w:rsid w:val="006177A7"/>
    <w:rsid w:val="00627B38"/>
    <w:rsid w:val="00635BEE"/>
    <w:rsid w:val="00637D4A"/>
    <w:rsid w:val="0065490F"/>
    <w:rsid w:val="006E74D1"/>
    <w:rsid w:val="007C2B79"/>
    <w:rsid w:val="007F646A"/>
    <w:rsid w:val="00875095"/>
    <w:rsid w:val="00883C3B"/>
    <w:rsid w:val="008A4516"/>
    <w:rsid w:val="008C6342"/>
    <w:rsid w:val="008F048E"/>
    <w:rsid w:val="0099097E"/>
    <w:rsid w:val="009B2E10"/>
    <w:rsid w:val="009B5827"/>
    <w:rsid w:val="00A426E6"/>
    <w:rsid w:val="00A51FFB"/>
    <w:rsid w:val="00A747A4"/>
    <w:rsid w:val="00A91080"/>
    <w:rsid w:val="00B165E4"/>
    <w:rsid w:val="00B728C8"/>
    <w:rsid w:val="00C16873"/>
    <w:rsid w:val="00C33219"/>
    <w:rsid w:val="00CB513A"/>
    <w:rsid w:val="00D039E5"/>
    <w:rsid w:val="00D46254"/>
    <w:rsid w:val="00D83B71"/>
    <w:rsid w:val="00DB7F09"/>
    <w:rsid w:val="00DF6439"/>
    <w:rsid w:val="00E04D8B"/>
    <w:rsid w:val="00E764B6"/>
    <w:rsid w:val="00E84E7A"/>
    <w:rsid w:val="00EB580D"/>
    <w:rsid w:val="00EC2782"/>
    <w:rsid w:val="00EE7C23"/>
    <w:rsid w:val="00F128E2"/>
    <w:rsid w:val="00F726E4"/>
    <w:rsid w:val="00F812BF"/>
    <w:rsid w:val="00F979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F17A9-5DD9-43FA-89FC-DAE9CC76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097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9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9097E"/>
    <w:pPr>
      <w:ind w:left="720"/>
      <w:contextualSpacing/>
    </w:pPr>
  </w:style>
  <w:style w:type="character" w:styleId="Hipersaitas">
    <w:name w:val="Hyperlink"/>
    <w:basedOn w:val="Numatytasispastraiposriftas"/>
    <w:uiPriority w:val="99"/>
    <w:unhideWhenUsed/>
    <w:rsid w:val="004A3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mschoollabel.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11678</Words>
  <Characters>6658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 Safonova</cp:lastModifiedBy>
  <cp:revision>2</cp:revision>
  <dcterms:created xsi:type="dcterms:W3CDTF">2022-01-25T11:41:00Z</dcterms:created>
  <dcterms:modified xsi:type="dcterms:W3CDTF">2022-01-25T11:41:00Z</dcterms:modified>
</cp:coreProperties>
</file>